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F0AF" w14:textId="292B559E" w:rsidR="006F4A7A" w:rsidRPr="00296A84" w:rsidRDefault="006F4A7A" w:rsidP="37248B1F">
      <w:pPr>
        <w:pStyle w:val="Textoindependiente"/>
        <w:ind w:right="51"/>
        <w:jc w:val="left"/>
        <w:rPr>
          <w:rFonts w:asciiTheme="minorHAnsi" w:hAnsiTheme="minorHAnsi" w:cstheme="minorBidi"/>
          <w:sz w:val="22"/>
          <w:szCs w:val="22"/>
        </w:rPr>
      </w:pPr>
      <w:r w:rsidRPr="37248B1F">
        <w:rPr>
          <w:rFonts w:asciiTheme="minorHAnsi" w:hAnsiTheme="minorHAnsi" w:cstheme="minorBidi"/>
          <w:sz w:val="22"/>
          <w:szCs w:val="22"/>
        </w:rPr>
        <w:t>Número de Identificación CIANI:</w:t>
      </w:r>
      <w:r w:rsidR="00AE01B3" w:rsidRPr="37248B1F">
        <w:rPr>
          <w:rFonts w:asciiTheme="minorHAnsi" w:hAnsiTheme="minorHAnsi" w:cstheme="minorBidi"/>
          <w:sz w:val="22"/>
          <w:szCs w:val="22"/>
        </w:rPr>
        <w:t xml:space="preserve">  </w:t>
      </w:r>
      <w:permStart w:id="839090092" w:edGrp="everyone"/>
      <w:r w:rsidR="00AE01B3" w:rsidRPr="37248B1F">
        <w:rPr>
          <w:rFonts w:asciiTheme="minorHAnsi" w:hAnsiTheme="minorHAnsi" w:cstheme="minorBidi"/>
          <w:sz w:val="22"/>
          <w:szCs w:val="22"/>
        </w:rPr>
        <w:t xml:space="preserve">            </w:t>
      </w:r>
      <w:permEnd w:id="839090092"/>
    </w:p>
    <w:p w14:paraId="045AF439" w14:textId="55ED416B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7437805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="00CD2A14">
        <w:rPr>
          <w:rFonts w:asciiTheme="minorHAnsi" w:hAnsiTheme="minorHAnsi" w:cstheme="minorHAnsi"/>
          <w:sz w:val="22"/>
          <w:szCs w:val="22"/>
        </w:rPr>
        <w:t>03/11/2023</w:t>
      </w:r>
      <w:r w:rsidR="00BB2474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BB2474"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14:paraId="0C58D280" w14:textId="7C0E0DA2" w:rsidR="005207C0" w:rsidRDefault="00B975A3" w:rsidP="2B660BAA">
      <w:pPr>
        <w:pStyle w:val="Textoindependiente"/>
        <w:ind w:right="51"/>
        <w:jc w:val="both"/>
        <w:rPr>
          <w:rFonts w:asciiTheme="minorHAnsi" w:hAnsiTheme="minorHAnsi" w:cstheme="minorBidi"/>
          <w:sz w:val="22"/>
          <w:szCs w:val="22"/>
        </w:rPr>
      </w:pPr>
      <w:r w:rsidRPr="2B660BAA">
        <w:rPr>
          <w:rFonts w:asciiTheme="minorHAnsi" w:hAnsiTheme="minorHAnsi" w:cstheme="minorBidi"/>
          <w:sz w:val="22"/>
          <w:szCs w:val="22"/>
        </w:rPr>
        <w:t>Nombre Apoderado AXA COLPATRIA</w:t>
      </w:r>
      <w:r w:rsidR="00D46B1B" w:rsidRPr="2B660BAA">
        <w:rPr>
          <w:rFonts w:asciiTheme="minorHAnsi" w:hAnsiTheme="minorHAnsi" w:cstheme="minorBidi"/>
          <w:sz w:val="22"/>
          <w:szCs w:val="22"/>
        </w:rPr>
        <w:t xml:space="preserve">:   </w:t>
      </w:r>
      <w:permStart w:id="1282435717" w:edGrp="everyone"/>
      <w:r w:rsidR="00D46B1B" w:rsidRPr="2B660BAA">
        <w:rPr>
          <w:rFonts w:asciiTheme="minorHAnsi" w:hAnsiTheme="minorHAnsi" w:cstheme="minorBidi"/>
          <w:sz w:val="22"/>
          <w:szCs w:val="22"/>
        </w:rPr>
        <w:t xml:space="preserve">    </w:t>
      </w:r>
      <w:r w:rsidR="00BB2474" w:rsidRPr="2B660BAA">
        <w:rPr>
          <w:rFonts w:asciiTheme="minorHAnsi" w:hAnsiTheme="minorHAnsi" w:cstheme="minorBidi"/>
          <w:sz w:val="22"/>
          <w:szCs w:val="22"/>
        </w:rPr>
        <w:t xml:space="preserve">       </w:t>
      </w:r>
      <w:r w:rsidR="339BE5F4" w:rsidRPr="2B660BAA">
        <w:rPr>
          <w:rFonts w:asciiTheme="minorHAnsi" w:hAnsiTheme="minorHAnsi" w:cstheme="minorBidi"/>
          <w:sz w:val="22"/>
          <w:szCs w:val="22"/>
        </w:rPr>
        <w:t>Gustavo Alberto Herrera Ávila</w:t>
      </w:r>
      <w:r w:rsidR="00BB2474" w:rsidRPr="2B660BAA">
        <w:rPr>
          <w:rFonts w:asciiTheme="minorHAnsi" w:hAnsiTheme="minorHAnsi" w:cstheme="minorBidi"/>
          <w:sz w:val="22"/>
          <w:szCs w:val="22"/>
        </w:rPr>
        <w:t xml:space="preserve">                    </w:t>
      </w:r>
      <w:r w:rsidR="00AE01B3" w:rsidRPr="2B660BAA">
        <w:rPr>
          <w:rFonts w:asciiTheme="minorHAnsi" w:hAnsiTheme="minorHAnsi" w:cstheme="minorBidi"/>
          <w:sz w:val="22"/>
          <w:szCs w:val="22"/>
        </w:rPr>
        <w:t xml:space="preserve">                       </w:t>
      </w:r>
      <w:r w:rsidR="00BB2474" w:rsidRPr="2B660BAA">
        <w:rPr>
          <w:rFonts w:asciiTheme="minorHAnsi" w:hAnsiTheme="minorHAnsi" w:cstheme="minorBidi"/>
          <w:sz w:val="22"/>
          <w:szCs w:val="22"/>
        </w:rPr>
        <w:t xml:space="preserve">          </w:t>
      </w:r>
      <w:r w:rsidR="00D46B1B" w:rsidRPr="2B660BAA">
        <w:rPr>
          <w:rFonts w:asciiTheme="minorHAnsi" w:hAnsiTheme="minorHAnsi" w:cstheme="minorBidi"/>
          <w:sz w:val="22"/>
          <w:szCs w:val="22"/>
        </w:rPr>
        <w:t xml:space="preserve">    </w:t>
      </w:r>
      <w:permEnd w:id="1282435717"/>
      <w:r w:rsidRPr="2B660BA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2B660BAA">
        <w:rPr>
          <w:rFonts w:asciiTheme="minorHAnsi" w:hAnsiTheme="minorHAnsi" w:cstheme="minorBidi"/>
          <w:sz w:val="22"/>
          <w:szCs w:val="22"/>
        </w:rPr>
        <w:t xml:space="preserve">         </w:t>
      </w:r>
    </w:p>
    <w:p w14:paraId="045AF43A" w14:textId="6D8D8BCD" w:rsidR="00B975A3" w:rsidRPr="00296A84" w:rsidRDefault="005207C0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6558009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CD2A14" w:rsidRPr="00CD2A14">
        <w:rPr>
          <w:rFonts w:asciiTheme="minorHAnsi" w:hAnsiTheme="minorHAnsi" w:cstheme="minorHAnsi"/>
          <w:sz w:val="22"/>
          <w:szCs w:val="22"/>
        </w:rPr>
        <w:t>760012203000-</w:t>
      </w:r>
      <w:r w:rsidR="00CD2A14" w:rsidRPr="00CD2A14">
        <w:rPr>
          <w:rFonts w:asciiTheme="minorHAnsi" w:hAnsiTheme="minorHAnsi" w:cstheme="minorHAnsi"/>
          <w:b/>
          <w:bCs/>
          <w:sz w:val="22"/>
          <w:szCs w:val="22"/>
          <w:u w:val="single"/>
        </w:rPr>
        <w:t>2023-00356-</w:t>
      </w:r>
      <w:r w:rsidR="00CD2A14" w:rsidRPr="00CD2A14">
        <w:rPr>
          <w:rFonts w:asciiTheme="minorHAnsi" w:hAnsiTheme="minorHAnsi" w:cstheme="minorHAnsi"/>
          <w:sz w:val="22"/>
          <w:szCs w:val="22"/>
        </w:rPr>
        <w:t>00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</w:t>
      </w:r>
      <w:permEnd w:id="1365580099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A5A2A0" w14:textId="6A391B93" w:rsidR="001C41B1" w:rsidRPr="00296A84" w:rsidRDefault="00755437" w:rsidP="1C195472">
      <w:pPr>
        <w:pStyle w:val="Textoindependiente"/>
        <w:ind w:right="51"/>
        <w:jc w:val="both"/>
        <w:rPr>
          <w:rFonts w:asciiTheme="minorHAnsi" w:hAnsiTheme="minorHAnsi" w:cstheme="minorBid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="001C41B1" w:rsidRPr="1C195472">
        <w:rPr>
          <w:rFonts w:asciiTheme="minorHAnsi" w:hAnsiTheme="minorHAnsi" w:cstheme="minorBidi"/>
          <w:sz w:val="22"/>
          <w:szCs w:val="22"/>
        </w:rPr>
        <w:t>AXA COLPATRIA SEGUROS S.A.____</w:t>
      </w:r>
    </w:p>
    <w:p w14:paraId="275C7505" w14:textId="70018A3F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DE VIDA S.A._</w:t>
      </w:r>
      <w:r w:rsidR="00CD2A14">
        <w:rPr>
          <w:rFonts w:asciiTheme="minorHAnsi" w:hAnsiTheme="minorHAnsi" w:cstheme="minorHAnsi"/>
          <w:sz w:val="22"/>
          <w:szCs w:val="22"/>
        </w:rPr>
        <w:t>X</w:t>
      </w:r>
      <w:r w:rsidRPr="00296A84">
        <w:rPr>
          <w:rFonts w:asciiTheme="minorHAnsi" w:hAnsiTheme="minorHAnsi" w:cstheme="minorHAnsi"/>
          <w:sz w:val="22"/>
          <w:szCs w:val="22"/>
        </w:rPr>
        <w:t>___</w:t>
      </w:r>
    </w:p>
    <w:p w14:paraId="210210B2" w14:textId="77777777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CAPITALIZADORA S.A.____</w:t>
      </w:r>
    </w:p>
    <w:p w14:paraId="674738E8" w14:textId="6D1830B9" w:rsidR="001C41B1" w:rsidRDefault="001C41B1" w:rsidP="001C41B1">
      <w:pPr>
        <w:pStyle w:val="Textoindependiente"/>
        <w:ind w:left="3540" w:right="51" w:firstLine="6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AXACOLPATRIA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MEDICINA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PREPAGADA S.A. ____</w:t>
      </w:r>
      <w:r w:rsidRPr="00E271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FINANSEGURO_____</w:t>
      </w:r>
    </w:p>
    <w:p w14:paraId="325EF79F" w14:textId="77777777" w:rsidR="001C41B1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EMERMÉDICA______</w:t>
      </w:r>
    </w:p>
    <w:p w14:paraId="004E525A" w14:textId="77777777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INVERSIONES SEQUOIA_____</w:t>
      </w:r>
    </w:p>
    <w:p w14:paraId="045AF441" w14:textId="08FE3B42" w:rsidR="00755437" w:rsidRPr="00251440" w:rsidRDefault="00755437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3B9599A" w14:textId="77777777" w:rsidR="00251440" w:rsidRPr="00251440" w:rsidRDefault="00251440" w:rsidP="00251440">
      <w:pPr>
        <w:pStyle w:val="Textoindependiente"/>
        <w:ind w:right="5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51440">
        <w:rPr>
          <w:rFonts w:asciiTheme="minorHAnsi" w:hAnsiTheme="minorHAnsi" w:cstheme="minorHAnsi"/>
          <w:b/>
          <w:sz w:val="22"/>
          <w:szCs w:val="22"/>
        </w:rPr>
        <w:t>SUBMODULO VINCULACIÓN INICIAL</w:t>
      </w:r>
    </w:p>
    <w:p w14:paraId="78AF25A2" w14:textId="35D14C4A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243BCFF" w14:textId="06218E39" w:rsidR="00251440" w:rsidRPr="00251440" w:rsidRDefault="00251440" w:rsidP="0025144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Proceso a Favor: </w:t>
      </w:r>
      <w:r w:rsidRPr="0025144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permStart w:id="1604472826" w:edGrp="everyone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CD2A14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604472826"/>
      <w:r w:rsidRPr="002514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 xml:space="preserve">Proceso en Contra:  </w:t>
      </w:r>
      <w:permStart w:id="329187918" w:edGrp="everyone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permEnd w:id="329187918"/>
      <w:r w:rsidRPr="002514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14:paraId="2BB67A4C" w14:textId="0B217FFA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Departamento Notificación: </w:t>
      </w:r>
      <w:permStart w:id="794191199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r w:rsidR="00CD2A14">
        <w:rPr>
          <w:rFonts w:asciiTheme="minorHAnsi" w:hAnsiTheme="minorHAnsi" w:cstheme="minorHAnsi"/>
          <w:sz w:val="22"/>
          <w:szCs w:val="22"/>
        </w:rPr>
        <w:t>Valle del Cauca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permEnd w:id="794191199"/>
      <w:r w:rsidRPr="00251440">
        <w:rPr>
          <w:rFonts w:asciiTheme="minorHAnsi" w:hAnsiTheme="minorHAnsi" w:cstheme="minorHAnsi"/>
          <w:sz w:val="22"/>
          <w:szCs w:val="22"/>
        </w:rPr>
        <w:t xml:space="preserve">       Municipio:   </w:t>
      </w:r>
      <w:permStart w:id="2130000459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CD2A14">
        <w:rPr>
          <w:rFonts w:asciiTheme="minorHAnsi" w:hAnsiTheme="minorHAnsi" w:cstheme="minorHAnsi"/>
          <w:sz w:val="22"/>
          <w:szCs w:val="22"/>
        </w:rPr>
        <w:t>Cali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permEnd w:id="2130000459"/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27E9299" w14:textId="001AD94C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Despacho de Conocimiento: </w:t>
      </w:r>
      <w:permStart w:id="1095780464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CD2A14">
        <w:rPr>
          <w:rFonts w:asciiTheme="minorHAnsi" w:hAnsiTheme="minorHAnsi" w:cstheme="minorHAnsi"/>
          <w:sz w:val="22"/>
          <w:szCs w:val="22"/>
        </w:rPr>
        <w:t xml:space="preserve">Tribunal Superior del Distrito Judicial de Cali – Sala de Decisión </w:t>
      </w:r>
      <w:r w:rsidR="0026541B">
        <w:rPr>
          <w:rFonts w:asciiTheme="minorHAnsi" w:hAnsiTheme="minorHAnsi" w:cstheme="minorHAnsi"/>
          <w:sz w:val="22"/>
          <w:szCs w:val="22"/>
        </w:rPr>
        <w:t>Civil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  <w:permEnd w:id="1095780464"/>
      <w:r w:rsidRPr="00251440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8757494" w14:textId="18306E02" w:rsidR="00251440" w:rsidRPr="00251440" w:rsidRDefault="00251440" w:rsidP="00251440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>Número de radicación Proceso: (23 dígitos</w:t>
      </w:r>
      <w:r w:rsidR="00162E26">
        <w:rPr>
          <w:rFonts w:asciiTheme="minorHAnsi" w:hAnsiTheme="minorHAnsi" w:cstheme="minorHAnsi"/>
          <w:sz w:val="22"/>
          <w:szCs w:val="22"/>
        </w:rPr>
        <w:t>,</w:t>
      </w:r>
      <w:r w:rsidRPr="00251440">
        <w:rPr>
          <w:rFonts w:asciiTheme="minorHAnsi" w:hAnsiTheme="minorHAnsi" w:cstheme="minorHAnsi"/>
          <w:sz w:val="22"/>
          <w:szCs w:val="22"/>
        </w:rPr>
        <w:t xml:space="preserve"> si </w:t>
      </w:r>
      <w:proofErr w:type="gramStart"/>
      <w:r w:rsidRPr="00251440">
        <w:rPr>
          <w:rFonts w:asciiTheme="minorHAnsi" w:hAnsiTheme="minorHAnsi" w:cstheme="minorHAnsi"/>
          <w:sz w:val="22"/>
          <w:szCs w:val="22"/>
        </w:rPr>
        <w:t xml:space="preserve">procede)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permStart w:id="580020938" w:edGrp="everyone"/>
      <w:proofErr w:type="gramEnd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CD2A14" w:rsidRPr="00CD2A14">
        <w:rPr>
          <w:rFonts w:asciiTheme="minorHAnsi" w:hAnsiTheme="minorHAnsi" w:cstheme="minorHAnsi"/>
          <w:sz w:val="22"/>
          <w:szCs w:val="22"/>
        </w:rPr>
        <w:t>760012203000-</w:t>
      </w:r>
      <w:r w:rsidR="00CD2A14" w:rsidRPr="00CD2A14">
        <w:rPr>
          <w:rFonts w:asciiTheme="minorHAnsi" w:hAnsiTheme="minorHAnsi" w:cstheme="minorHAnsi"/>
          <w:b/>
          <w:bCs/>
          <w:sz w:val="22"/>
          <w:szCs w:val="22"/>
          <w:u w:val="single"/>
        </w:rPr>
        <w:t>2023-00356-</w:t>
      </w:r>
      <w:r w:rsidR="00CD2A14" w:rsidRPr="00CD2A14">
        <w:rPr>
          <w:rFonts w:asciiTheme="minorHAnsi" w:hAnsiTheme="minorHAnsi" w:cstheme="minorHAnsi"/>
          <w:sz w:val="22"/>
          <w:szCs w:val="22"/>
        </w:rPr>
        <w:t>00</w:t>
      </w:r>
      <w:r w:rsidR="00CD2A14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permEnd w:id="580020938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</w:p>
    <w:p w14:paraId="3D06095D" w14:textId="7777777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BA20615" w14:textId="0ED698AD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de Notificación a AXA COLPATRIA: </w:t>
      </w:r>
      <w:permStart w:id="950958733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CD2A14">
        <w:rPr>
          <w:rFonts w:asciiTheme="minorHAnsi" w:hAnsiTheme="minorHAnsi" w:cstheme="minorHAnsi"/>
          <w:sz w:val="22"/>
          <w:szCs w:val="22"/>
        </w:rPr>
        <w:t xml:space="preserve"> NO APLICA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permEnd w:id="950958733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</w:p>
    <w:p w14:paraId="01D0308B" w14:textId="0727B70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>(</w:t>
      </w:r>
      <w:r w:rsidRPr="00CD2A14">
        <w:rPr>
          <w:rFonts w:asciiTheme="minorHAnsi" w:hAnsiTheme="minorHAnsi" w:cstheme="minorHAnsi"/>
          <w:b/>
          <w:bCs/>
          <w:sz w:val="22"/>
          <w:szCs w:val="22"/>
        </w:rPr>
        <w:t>Auto admisorio</w:t>
      </w:r>
      <w:r w:rsidRPr="00251440">
        <w:rPr>
          <w:rFonts w:asciiTheme="minorHAnsi" w:hAnsiTheme="minorHAnsi" w:cstheme="minorHAnsi"/>
          <w:sz w:val="22"/>
          <w:szCs w:val="22"/>
        </w:rPr>
        <w:t xml:space="preserve"> / mandamiento de pago / auto que admite llamamiento en garantía)</w:t>
      </w:r>
    </w:p>
    <w:p w14:paraId="2AE300F7" w14:textId="7777777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1A8CD9C" w14:textId="69D6DB7B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Conciliación Prejudicial: </w:t>
      </w:r>
      <w:permStart w:id="1129726794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CD2A14">
        <w:rPr>
          <w:rFonts w:asciiTheme="minorHAnsi" w:hAnsiTheme="minorHAnsi" w:cstheme="minorHAnsi"/>
          <w:sz w:val="22"/>
          <w:szCs w:val="22"/>
        </w:rPr>
        <w:t>NO APLICA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  <w:permEnd w:id="1129726794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</w:p>
    <w:p w14:paraId="23E4CE43" w14:textId="74BFF61A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Presentación Demanda: </w:t>
      </w:r>
      <w:permStart w:id="1230700732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CD2A14">
        <w:rPr>
          <w:rFonts w:asciiTheme="minorHAnsi" w:hAnsiTheme="minorHAnsi" w:cstheme="minorHAnsi"/>
          <w:sz w:val="22"/>
          <w:szCs w:val="22"/>
        </w:rPr>
        <w:t>31/10/2023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 </w:t>
      </w:r>
      <w:permEnd w:id="1230700732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9AC18" w14:textId="47CD474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Admisión Demanda: </w:t>
      </w:r>
      <w:permStart w:id="618950000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CD2A14">
        <w:rPr>
          <w:rFonts w:asciiTheme="minorHAnsi" w:hAnsiTheme="minorHAnsi" w:cstheme="minorHAnsi"/>
          <w:sz w:val="22"/>
          <w:szCs w:val="22"/>
        </w:rPr>
        <w:t>31/10/2023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permEnd w:id="618950000"/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</w:p>
    <w:p w14:paraId="75096723" w14:textId="77777777" w:rsidR="00431B8E" w:rsidRDefault="00431B8E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14:paraId="045AF452" w14:textId="19A549B5" w:rsidR="00B975A3" w:rsidRPr="00251440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51440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51440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5412115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2691924C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permStart w:id="147338473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47338473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5D" w14:textId="210EEC8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Start w:id="2118412644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2118412644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5E" w14:textId="5E7FDF4C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Vigencia Afectada:   </w:t>
      </w:r>
      <w:permStart w:id="1910717940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910717940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5F" w14:textId="2DB6075E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permStart w:id="136881384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36881384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60" w14:textId="624D48A6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Amparo:  </w:t>
      </w:r>
      <w:permStart w:id="194859145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permEnd w:id="194859145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61" w14:textId="33B6870A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permStart w:id="137088482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permEnd w:id="137088482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62" w14:textId="509ADD29" w:rsidR="00B975A3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81890095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81890095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028C7E47" w14:textId="2F15B0BE" w:rsidR="00324730" w:rsidRPr="00296A84" w:rsidRDefault="00324730" w:rsidP="00324730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</w:t>
      </w:r>
      <w:proofErr w:type="spellStart"/>
      <w:r>
        <w:rPr>
          <w:rFonts w:asciiTheme="minorHAnsi" w:hAnsiTheme="minorHAnsi" w:cstheme="minorHAnsi"/>
          <w:sz w:val="22"/>
          <w:szCs w:val="22"/>
        </w:rPr>
        <w:t>Claims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Made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4164145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41641458"/>
      <w:r w:rsidRPr="00296A84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DB5F2" w14:textId="450855D0" w:rsidR="001C41B1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C59E771" w14:textId="57FCD06A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Tipo de Procesos: A favor (Axa Colpatria parte </w:t>
      </w:r>
      <w:proofErr w:type="gramStart"/>
      <w:r>
        <w:rPr>
          <w:rFonts w:asciiTheme="minorHAnsi" w:hAnsiTheme="minorHAnsi" w:cstheme="minorHAnsi"/>
          <w:sz w:val="22"/>
          <w:szCs w:val="22"/>
        </w:rPr>
        <w:t>activa)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21700108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26541B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21700108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en Contra (Axa Colpatria parte pasiva)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548753270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548753270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10D4C9" w14:textId="77777777" w:rsidR="001C41B1" w:rsidRPr="00BD4100" w:rsidRDefault="001C41B1" w:rsidP="001C41B1">
      <w:pPr>
        <w:ind w:right="51"/>
        <w:rPr>
          <w:rFonts w:asciiTheme="minorHAnsi" w:hAnsiTheme="minorHAnsi" w:cstheme="minorHAnsi"/>
          <w:i/>
          <w:iCs/>
          <w:sz w:val="22"/>
          <w:szCs w:val="22"/>
        </w:rPr>
      </w:pPr>
    </w:p>
    <w:p w14:paraId="40BFEAE0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</w:rPr>
        <w:t>SUJETOS PROCESALES</w:t>
      </w:r>
    </w:p>
    <w:p w14:paraId="1DA274A2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C613BD8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 Demandante, Denunciante, Convocante: </w:t>
      </w:r>
    </w:p>
    <w:p w14:paraId="3941DB3C" w14:textId="4E8202C6" w:rsidR="001C41B1" w:rsidRPr="00CD2A1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75299469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     </w:t>
      </w:r>
      <w:r w:rsidR="00CD2A14">
        <w:rPr>
          <w:rFonts w:asciiTheme="minorHAnsi" w:hAnsiTheme="minorHAnsi" w:cstheme="minorHAnsi"/>
          <w:sz w:val="22"/>
          <w:szCs w:val="22"/>
          <w:lang w:val="es-MX"/>
        </w:rPr>
        <w:t>AXA COLPATRIA SEGUROS DE VIDA S.A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permEnd w:id="167529946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r w:rsidR="00BC7376">
        <w:rPr>
          <w:rFonts w:asciiTheme="minorHAnsi" w:hAnsiTheme="minorHAnsi" w:cstheme="minorHAnsi"/>
          <w:sz w:val="22"/>
          <w:szCs w:val="22"/>
        </w:rPr>
        <w:t>NIT</w:t>
      </w:r>
      <w:r w:rsidR="00446D2D">
        <w:rPr>
          <w:rFonts w:asciiTheme="minorHAnsi" w:hAnsiTheme="minorHAnsi" w:cstheme="minorHAnsi"/>
          <w:sz w:val="22"/>
          <w:szCs w:val="22"/>
        </w:rPr>
        <w:t>/CC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2023373373" w:edGrp="everyone"/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 </w:t>
      </w:r>
      <w:r w:rsidR="00CD2A1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D2A14" w:rsidRPr="00CD2A14">
        <w:rPr>
          <w:rFonts w:asciiTheme="minorHAnsi" w:hAnsiTheme="minorHAnsi" w:cstheme="minorHAnsi"/>
          <w:sz w:val="22"/>
          <w:szCs w:val="22"/>
          <w:lang w:val="es-CO"/>
        </w:rPr>
        <w:t>860.002.183-9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  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permEnd w:id="2023373373"/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E8459C0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673E322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 Demandando, denunciado, convocado:</w:t>
      </w:r>
    </w:p>
    <w:p w14:paraId="175F6F30" w14:textId="64926E63" w:rsidR="00446D2D" w:rsidRPr="00296A84" w:rsidRDefault="001C41B1" w:rsidP="00446D2D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62476112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r w:rsidR="00CD2A14">
        <w:rPr>
          <w:rFonts w:asciiTheme="minorHAnsi" w:hAnsiTheme="minorHAnsi" w:cstheme="minorHAnsi"/>
          <w:sz w:val="22"/>
          <w:szCs w:val="22"/>
        </w:rPr>
        <w:t>JUZGADO ONCE (11°) CIVIL DEL CIRCUITO DE CALI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permEnd w:id="624761127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r w:rsidR="00446D2D">
        <w:rPr>
          <w:rFonts w:asciiTheme="minorHAnsi" w:hAnsiTheme="minorHAnsi" w:cstheme="minorHAnsi"/>
          <w:sz w:val="22"/>
          <w:szCs w:val="22"/>
        </w:rPr>
        <w:t>NIT/CC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549470566" w:edGrp="everyone"/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CD2A14">
        <w:rPr>
          <w:rFonts w:asciiTheme="minorHAnsi" w:hAnsiTheme="minorHAnsi" w:cstheme="minorHAnsi"/>
          <w:sz w:val="22"/>
          <w:szCs w:val="22"/>
          <w:lang w:val="es-MX"/>
        </w:rPr>
        <w:t>NO APLICA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549470566"/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045AF47F" w14:textId="653C2166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E5B5D0F" w14:textId="77777777" w:rsidR="0031517F" w:rsidRPr="00446D2D" w:rsidRDefault="0031517F" w:rsidP="0031517F">
      <w:pPr>
        <w:ind w:right="51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Otros llamados en garantía:  </w:t>
      </w:r>
      <w:permStart w:id="1076372540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1076372540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DA3553" w14:textId="77777777" w:rsidR="0031517F" w:rsidRDefault="0031517F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6E7398EF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>* El siguiente campo no aplica para procesos a favor:</w:t>
      </w:r>
    </w:p>
    <w:p w14:paraId="63BEF385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F912855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Fecha Contestación AXA COLPATRIA:  </w:t>
      </w:r>
      <w:permStart w:id="1591610557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1591610557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  <w:r w:rsidRPr="00446D2D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</w:p>
    <w:p w14:paraId="1A2CF68C" w14:textId="77777777" w:rsidR="00446D2D" w:rsidRPr="00446D2D" w:rsidRDefault="00446D2D" w:rsidP="00446D2D">
      <w:pPr>
        <w:ind w:right="51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Resumen de los hechos:  </w:t>
      </w:r>
      <w:permStart w:id="932002557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932002557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2EFC8E" w14:textId="311E89C3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FD1913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retensiones  </w:t>
      </w:r>
      <w:permStart w:id="1406086061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           </w:t>
      </w:r>
      <w:permEnd w:id="1406086061"/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9CF88F3" w14:textId="7B97BF2D" w:rsidR="00FD1913" w:rsidRPr="00FD1913" w:rsidRDefault="00FD1913" w:rsidP="00FD1913">
      <w:pPr>
        <w:ind w:right="51"/>
        <w:rPr>
          <w:rFonts w:asciiTheme="minorHAnsi" w:hAnsiTheme="minorHAnsi" w:cstheme="minorHAnsi"/>
          <w:sz w:val="22"/>
          <w:szCs w:val="22"/>
        </w:rPr>
        <w:sectPr w:rsidR="00FD1913" w:rsidRPr="00FD1913" w:rsidSect="001C61D1">
          <w:headerReference w:type="default" r:id="rId11"/>
          <w:footerReference w:type="even" r:id="rId12"/>
          <w:footerReference w:type="default" r:id="rId13"/>
          <w:type w:val="continuous"/>
          <w:pgSz w:w="12242" w:h="15842" w:code="1"/>
          <w:pgMar w:top="1418" w:right="1134" w:bottom="1134" w:left="1701" w:header="680" w:footer="680" w:gutter="0"/>
          <w:cols w:space="720"/>
          <w:docGrid w:linePitch="272"/>
        </w:sectPr>
      </w:pPr>
      <w:r w:rsidRPr="00FD1913">
        <w:rPr>
          <w:rFonts w:asciiTheme="minorHAnsi" w:hAnsiTheme="minorHAnsi" w:cstheme="minorHAnsi"/>
          <w:sz w:val="22"/>
          <w:szCs w:val="22"/>
        </w:rPr>
        <w:t>Cuantía: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permStart w:id="200048545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</w:t>
      </w:r>
      <w:permEnd w:id="200048545"/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9C5994E" w14:textId="77777777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</w:p>
    <w:p w14:paraId="64492576" w14:textId="260A7670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FD1913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xcepciones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permStart w:id="2074673805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           </w:t>
      </w:r>
      <w:permEnd w:id="2074673805"/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B4F993" w14:textId="16D71E1F" w:rsidR="00446D2D" w:rsidRDefault="00446D2D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440592D" w14:textId="77777777" w:rsidR="00ED2424" w:rsidRDefault="00ED2424" w:rsidP="00ED242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8D49C4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DE LA CONTINGENCIA</w:t>
      </w:r>
      <w:r>
        <w:rPr>
          <w:rFonts w:asciiTheme="minorHAnsi" w:hAnsiTheme="minorHAnsi" w:cstheme="minorHAnsi"/>
          <w:sz w:val="22"/>
          <w:szCs w:val="22"/>
          <w:lang w:val="es-MX"/>
        </w:rPr>
        <w:t>:</w:t>
      </w: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(Diligenciar sólo para procesos en contra de AXA COLPATRIA)</w:t>
      </w:r>
      <w:r>
        <w:rPr>
          <w:rFonts w:asciiTheme="minorHAnsi" w:hAnsiTheme="minorHAnsi" w:cstheme="minorHAnsi"/>
          <w:sz w:val="22"/>
          <w:szCs w:val="22"/>
          <w:lang w:val="es-MX"/>
        </w:rPr>
        <w:t>:</w:t>
      </w:r>
    </w:p>
    <w:p w14:paraId="43A9E8FE" w14:textId="77777777" w:rsidR="00ED2424" w:rsidRDefault="00ED2424" w:rsidP="00ED242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199188635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</w:t>
      </w:r>
      <w:permEnd w:id="1199188635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082B3C" w14:textId="77777777" w:rsidR="00446D2D" w:rsidRDefault="00446D2D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24FAB3EF" w14:textId="779EF9BA" w:rsidR="001C41B1" w:rsidRPr="00BC7376" w:rsidRDefault="001C41B1" w:rsidP="001C41B1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C7376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PROCESOS EN CONTRA </w:t>
      </w:r>
    </w:p>
    <w:p w14:paraId="40D5987D" w14:textId="60455782" w:rsidR="001C41B1" w:rsidRDefault="001C41B1" w:rsidP="001C41B1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Es el valor estimado de condena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Se debe tener en cuenta, valor pretensiones,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valor asegurado </w:t>
      </w:r>
      <w:r>
        <w:rPr>
          <w:rFonts w:asciiTheme="minorHAnsi" w:hAnsiTheme="minorHAnsi" w:cstheme="minorHAnsi"/>
          <w:sz w:val="22"/>
          <w:szCs w:val="22"/>
          <w:lang w:val="es-MX"/>
        </w:rPr>
        <w:t>de la póliza menos deducible,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participación de Axa Colpatria en el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>coaseguro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5D47C3E2" w14:textId="77777777" w:rsidR="001C41B1" w:rsidRDefault="001C41B1" w:rsidP="001C41B1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En los casos de pretensiones excesivas, se deberá tener en cuenta Jurisprudencia del Consejo de Estado o Corte Suprema de Justicia (Ejemplo: condenas de perjuicios morales)</w:t>
      </w:r>
    </w:p>
    <w:p w14:paraId="25329217" w14:textId="77777777" w:rsidR="001C41B1" w:rsidRPr="00D76801" w:rsidRDefault="001C41B1" w:rsidP="001C41B1">
      <w:pPr>
        <w:ind w:right="51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>Si ya existe sentencia en contra, el valor de la contingencia será igual al valor del fallo en contra de Axa Colpatria</w:t>
      </w:r>
    </w:p>
    <w:p w14:paraId="201B3FCB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06B1481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IC</w:t>
      </w: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ACIÓN DE LA CONTINGENCIA</w:t>
      </w:r>
      <w:r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BE9FC80" w14:textId="77777777" w:rsidR="00446D2D" w:rsidRDefault="00446D2D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</w:p>
    <w:p w14:paraId="36FE76D3" w14:textId="08BD942B" w:rsidR="001C41B1" w:rsidRPr="00324730" w:rsidRDefault="001C41B1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B214DF3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27B84031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62835444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6344A4F2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5B78B580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0D7C452" w14:textId="77777777" w:rsidR="001C41B1" w:rsidRPr="00324730" w:rsidRDefault="001C41B1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A FAVOR </w:t>
      </w:r>
    </w:p>
    <w:p w14:paraId="39782843" w14:textId="77777777" w:rsidR="00446D2D" w:rsidRDefault="00446D2D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</w:p>
    <w:p w14:paraId="309348F2" w14:textId="0A88B443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indica que es posible que se profiera fallo a favor de la compañía. </w:t>
      </w:r>
    </w:p>
    <w:p w14:paraId="1D622683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no permite predecir el resultado del fallo. </w:t>
      </w:r>
    </w:p>
    <w:p w14:paraId="596C24B6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: Con la información disponible, indica que es poco probable una sentencia a favor para Axa Colpatria</w:t>
      </w:r>
    </w:p>
    <w:p w14:paraId="24C95201" w14:textId="77777777" w:rsidR="001C41B1" w:rsidRDefault="001C41B1" w:rsidP="001C4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5BBBD1" w14:textId="15C754AC" w:rsidR="001C41B1" w:rsidRPr="00296A84" w:rsidRDefault="001C41B1" w:rsidP="001C41B1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lastRenderedPageBreak/>
        <w:t xml:space="preserve">Probable   </w:t>
      </w:r>
      <w:permStart w:id="95645053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D2A14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645053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196427252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permEnd w:id="196427252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103024817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03024817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950339912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950339912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C411766" w14:textId="77777777" w:rsidR="001C41B1" w:rsidRPr="00296A84" w:rsidRDefault="001C41B1" w:rsidP="001C4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D0C408" w14:textId="77777777" w:rsidR="00324730" w:rsidRPr="00296A84" w:rsidRDefault="00324730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18A73FB7" w14:textId="31C57DEC" w:rsidR="00960491" w:rsidRDefault="00ED45EB" w:rsidP="003B7058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ED45E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La contingencia se califica como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PROBABLE</w:t>
      </w:r>
      <w:r w:rsidR="00960491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 En este caso pretendemos se tenga como válido el depósito judicial efectuado en el trámite del proceso declarativo, con el cual se pagó en su totalidad la condena impuesta a la Compañía; pagos de los cuales se tiene el respectivo soporte de haber sido efectuados en oportunidad y por la totalidad de la obligación adeudada.</w:t>
      </w:r>
    </w:p>
    <w:p w14:paraId="3841600F" w14:textId="77777777" w:rsidR="00960491" w:rsidRDefault="00960491" w:rsidP="003B7058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2A04967E" w14:textId="5D2F91C2" w:rsidR="00ED45EB" w:rsidRDefault="00960491" w:rsidP="003B7058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Como antecedente, tenemos que, </w:t>
      </w:r>
      <w:r w:rsidR="00ED45E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en </w:t>
      </w:r>
      <w:r w:rsidR="003B7058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el</w:t>
      </w:r>
      <w:r w:rsidR="00AE0E73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proceso </w:t>
      </w:r>
      <w:r w:rsidR="003B7058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constitucional con radicado </w:t>
      </w:r>
      <w:r w:rsidR="003B7058" w:rsidRPr="003B7058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76001-31-03-012-2023-00111-01</w:t>
      </w:r>
      <w:r w:rsidR="003B7058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, </w:t>
      </w:r>
      <w:r w:rsidR="00AE0E73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adelantado por Axa Colpatria Seguros S.A., con hechos y pretensiones similares, el Tribunal Superior del Distrito Judicial de Cali – Sala Civil amparó los derechos solicitados por la aseguradora,</w:t>
      </w:r>
      <w:r w:rsidR="0026541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</w:t>
      </w:r>
      <w:r w:rsidR="00AE0E73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establec</w:t>
      </w:r>
      <w:r w:rsidR="0026541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iendo</w:t>
      </w:r>
      <w:r w:rsidR="00AE0E73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que los pagos realizados a la judicatura deben entenderse como válidos </w:t>
      </w:r>
      <w:r w:rsidR="0026541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toda vez que </w:t>
      </w:r>
      <w:r w:rsidR="003B7058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la autoridad judicial queda habilitada para servir de puente del pago. Así, debe entenderse que la autoridad está legitimada para recibir dinero y entreg</w:t>
      </w:r>
      <w:r w:rsidR="0026541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á</w:t>
      </w:r>
      <w:r w:rsidR="003B7058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rselos al acreedor, de forma que asegure la satisfacción de la obligación impuesta por ella misma. </w:t>
      </w:r>
      <w:r w:rsidR="0026541B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Por ello, teniendo en cuenta que en el caso que nos asiste el pago de la condena impuesta a la Compañía se pagó en oportunidad a órdenes del Despacho, dicho depósito judicial debió tenerse como válido y dar por satisfecha la obligación a partir de la fecha en la que se realizó el depósito.</w:t>
      </w:r>
    </w:p>
    <w:p w14:paraId="426C2F1B" w14:textId="77777777" w:rsidR="003B7058" w:rsidRDefault="003B7058" w:rsidP="003B7058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6580E057" w14:textId="1C2B5AE6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40E6C79D" w:rsidR="00B975A3" w:rsidRPr="00734444" w:rsidRDefault="00734444" w:rsidP="00734444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426982326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="00CD2A14">
        <w:rPr>
          <w:rFonts w:asciiTheme="minorHAnsi" w:hAnsiTheme="minorHAnsi" w:cstheme="minorHAnsi"/>
          <w:sz w:val="22"/>
          <w:szCs w:val="22"/>
        </w:rPr>
        <w:t>ADMISIÓN DE LA ACCIÓN DE TUTELA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1426982326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2" w14:textId="3C1F87DC" w:rsidR="00B975A3" w:rsidRPr="00296A84" w:rsidRDefault="0073444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473014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CD2A14">
        <w:rPr>
          <w:rFonts w:asciiTheme="minorHAnsi" w:hAnsiTheme="minorHAnsi" w:cstheme="minorHAnsi"/>
          <w:sz w:val="22"/>
          <w:szCs w:val="22"/>
        </w:rPr>
        <w:t>Notificación Admisión de la Acción de Tutela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permEnd w:id="1244730147"/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4" w14:textId="1521C5C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proofErr w:type="gramStart"/>
      <w:r w:rsidRPr="00296A84">
        <w:rPr>
          <w:rFonts w:asciiTheme="minorHAnsi" w:hAnsiTheme="minorHAnsi" w:cstheme="minorHAnsi"/>
          <w:sz w:val="22"/>
          <w:szCs w:val="22"/>
        </w:rPr>
        <w:t>Fecha  Actuación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5093101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734444">
        <w:rPr>
          <w:rFonts w:asciiTheme="minorHAnsi" w:hAnsiTheme="minorHAnsi" w:cstheme="minorHAnsi"/>
          <w:sz w:val="22"/>
          <w:szCs w:val="22"/>
        </w:rPr>
        <w:t xml:space="preserve">        </w:t>
      </w:r>
      <w:r w:rsidR="00CD2A14">
        <w:rPr>
          <w:rFonts w:asciiTheme="minorHAnsi" w:hAnsiTheme="minorHAnsi" w:cstheme="minorHAnsi"/>
          <w:sz w:val="22"/>
          <w:szCs w:val="22"/>
        </w:rPr>
        <w:t>01/11/2023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permEnd w:id="165093101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A5" w14:textId="77777777" w:rsidR="00641DCE" w:rsidRPr="00296A84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7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A" w14:textId="1C106477" w:rsidR="00B67F9F" w:rsidRDefault="2853D400" w:rsidP="2B660BAA">
      <w:pPr>
        <w:ind w:right="51"/>
      </w:pPr>
      <w:r>
        <w:rPr>
          <w:noProof/>
          <w:lang w:val="es-CO" w:eastAsia="es-CO"/>
        </w:rPr>
        <w:drawing>
          <wp:inline distT="0" distB="0" distL="0" distR="0" wp14:anchorId="140FB216" wp14:editId="05AE933C">
            <wp:extent cx="2933700" cy="1147010"/>
            <wp:effectExtent l="0" t="0" r="0" b="0"/>
            <wp:docPr id="222431872" name="Imagen 22243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762F" w14:textId="77777777" w:rsidR="00734444" w:rsidRPr="00296A84" w:rsidRDefault="00734444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45AF4AC" w14:textId="00C8D7B5" w:rsidR="00B975A3" w:rsidRPr="00296A84" w:rsidRDefault="00B975A3" w:rsidP="00B975A3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proofErr w:type="gramStart"/>
      <w:r w:rsidRPr="00296A84">
        <w:rPr>
          <w:rFonts w:asciiTheme="minorHAnsi" w:hAnsiTheme="minorHAnsi" w:cstheme="minorHAnsi"/>
          <w:sz w:val="22"/>
          <w:szCs w:val="22"/>
        </w:rPr>
        <w:t xml:space="preserve">FIRMA 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APODERADO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14:paraId="045AF4AD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E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sectPr w:rsidR="00B975A3" w:rsidRPr="00296A84" w:rsidSect="001C61D1">
      <w:headerReference w:type="default" r:id="rId15"/>
      <w:footerReference w:type="even" r:id="rId16"/>
      <w:footerReference w:type="default" r:id="rId17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C0FC" w14:textId="77777777" w:rsidR="00237379" w:rsidRDefault="00237379" w:rsidP="00B975A3">
      <w:r>
        <w:separator/>
      </w:r>
    </w:p>
  </w:endnote>
  <w:endnote w:type="continuationSeparator" w:id="0">
    <w:p w14:paraId="148F1DC2" w14:textId="77777777" w:rsidR="00237379" w:rsidRDefault="00237379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5F88" w14:textId="77777777" w:rsidR="00FD1913" w:rsidRDefault="00FD19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DC9B07" w14:textId="77777777" w:rsidR="00FD1913" w:rsidRDefault="00FD19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06B9" w14:textId="33ABEB13" w:rsidR="00FD1913" w:rsidRPr="00C26AB9" w:rsidRDefault="00FD1913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7A675F">
      <w:rPr>
        <w:rFonts w:ascii="Verdana" w:hAnsi="Verdana"/>
        <w:noProof/>
        <w:sz w:val="18"/>
        <w:szCs w:val="18"/>
      </w:rPr>
      <w:t>2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7A675F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64EFEB9A" w14:textId="77777777" w:rsidR="00FD1913" w:rsidRDefault="00FD1913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632E71A6" w14:textId="77777777" w:rsidR="00FD1913" w:rsidRPr="00DF4EFF" w:rsidRDefault="00FD1913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BE" w14:textId="77777777" w:rsidR="00DC311E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DC311E" w:rsidRDefault="00DC311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C0" w14:textId="1452B744" w:rsidR="00DC311E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960491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960491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DC311E" w:rsidRDefault="00DC311E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DC311E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9DF6" w14:textId="77777777" w:rsidR="00237379" w:rsidRDefault="00237379" w:rsidP="00B975A3">
      <w:r>
        <w:separator/>
      </w:r>
    </w:p>
  </w:footnote>
  <w:footnote w:type="continuationSeparator" w:id="0">
    <w:p w14:paraId="5D1BC541" w14:textId="77777777" w:rsidR="00237379" w:rsidRDefault="00237379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B76" w14:textId="77777777" w:rsidR="00FD1913" w:rsidRPr="0050444D" w:rsidRDefault="00FD1913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7456" behindDoc="1" locked="0" layoutInCell="1" allowOverlap="1" wp14:anchorId="0A29BDE6" wp14:editId="7E66E749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3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444D">
      <w:rPr>
        <w:rFonts w:ascii="Verdana" w:hAnsi="Verdana"/>
        <w:b/>
        <w:sz w:val="22"/>
      </w:rPr>
      <w:t>INFORME INICIAL PROCESO JUDICIAL</w:t>
    </w:r>
  </w:p>
  <w:p w14:paraId="58D7A7C6" w14:textId="77777777" w:rsidR="00FD1913" w:rsidRPr="00FB1922" w:rsidRDefault="00FD191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C3C757" wp14:editId="0DC33D22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D859104">
            <v:line id="Line 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74095" strokeweight="1.5pt" from="-2.05pt,12.45pt" to="350.45pt,12.45pt" w14:anchorId="3A98D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">
              <v:shadow color="#243f60 [1604]" opacity=".5" offset="1pt"/>
            </v:line>
          </w:pict>
        </mc:Fallback>
      </mc:AlternateContent>
    </w:r>
  </w:p>
  <w:p w14:paraId="644C4513" w14:textId="77777777" w:rsidR="00FD1913" w:rsidRDefault="00FD1913">
    <w:pPr>
      <w:pStyle w:val="Encabezado"/>
      <w:rPr>
        <w:rFonts w:ascii="Tahoma" w:hAnsi="Tahoma"/>
        <w:b/>
        <w:sz w:val="22"/>
      </w:rPr>
    </w:pPr>
  </w:p>
  <w:p w14:paraId="5D02C431" w14:textId="77777777" w:rsidR="00FD1913" w:rsidRPr="00B67F9F" w:rsidRDefault="00FD1913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 la información solicitada en los campos resaltados</w:t>
    </w:r>
  </w:p>
  <w:p w14:paraId="4E2D60EB" w14:textId="77777777" w:rsidR="00FD1913" w:rsidRPr="00B67F9F" w:rsidRDefault="00FD1913">
    <w:pPr>
      <w:pStyle w:val="Encabezado"/>
      <w:rPr>
        <w:color w:val="1F497D" w:themeColor="tex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B9" w14:textId="51C5DFC6" w:rsidR="00DC311E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1C41B1">
      <w:rPr>
        <w:rFonts w:ascii="Verdana" w:hAnsi="Verdana"/>
        <w:b/>
        <w:sz w:val="22"/>
      </w:rPr>
      <w:t>PROCESO JUDICIAL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1310BFD">
            <v:line id="Line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74095" strokeweight="1.5pt" from="-2.05pt,12.45pt" to="350.45pt,12.45pt" w14:anchorId="47A30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>
              <v:shadow color="#243f60 [1604]" opacity=".5" offset="1pt"/>
            </v:line>
          </w:pict>
        </mc:Fallback>
      </mc:AlternateContent>
    </w:r>
  </w:p>
  <w:p w14:paraId="045AF4BB" w14:textId="77777777" w:rsidR="00DC311E" w:rsidRDefault="00DC311E">
    <w:pPr>
      <w:pStyle w:val="Encabezado"/>
      <w:rPr>
        <w:rFonts w:ascii="Tahoma" w:hAnsi="Tahoma"/>
        <w:b/>
        <w:sz w:val="22"/>
      </w:rPr>
    </w:pPr>
  </w:p>
  <w:p w14:paraId="045AF4BC" w14:textId="535F2021" w:rsidR="00DC311E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DC311E" w:rsidRPr="00B67F9F" w:rsidRDefault="00DC311E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3"/>
    <w:rsid w:val="00133EAF"/>
    <w:rsid w:val="00162E26"/>
    <w:rsid w:val="001C41B1"/>
    <w:rsid w:val="00226B82"/>
    <w:rsid w:val="00237379"/>
    <w:rsid w:val="00251440"/>
    <w:rsid w:val="0026541B"/>
    <w:rsid w:val="00270658"/>
    <w:rsid w:val="00296A84"/>
    <w:rsid w:val="0031517F"/>
    <w:rsid w:val="00324730"/>
    <w:rsid w:val="003B1A7C"/>
    <w:rsid w:val="003B7058"/>
    <w:rsid w:val="00400F45"/>
    <w:rsid w:val="00406248"/>
    <w:rsid w:val="00431B8E"/>
    <w:rsid w:val="00446D2D"/>
    <w:rsid w:val="004C11B9"/>
    <w:rsid w:val="004C48FB"/>
    <w:rsid w:val="0051301B"/>
    <w:rsid w:val="005207C0"/>
    <w:rsid w:val="00571371"/>
    <w:rsid w:val="00573D19"/>
    <w:rsid w:val="005D0D96"/>
    <w:rsid w:val="00641DCE"/>
    <w:rsid w:val="00676126"/>
    <w:rsid w:val="006F3619"/>
    <w:rsid w:val="006F4A7A"/>
    <w:rsid w:val="00707B0A"/>
    <w:rsid w:val="00734444"/>
    <w:rsid w:val="00755437"/>
    <w:rsid w:val="007A6196"/>
    <w:rsid w:val="007A675F"/>
    <w:rsid w:val="007C61E9"/>
    <w:rsid w:val="007F5829"/>
    <w:rsid w:val="00824C42"/>
    <w:rsid w:val="008F75DC"/>
    <w:rsid w:val="0093462C"/>
    <w:rsid w:val="00960491"/>
    <w:rsid w:val="009619B1"/>
    <w:rsid w:val="00AA2212"/>
    <w:rsid w:val="00AD37E7"/>
    <w:rsid w:val="00AE01B3"/>
    <w:rsid w:val="00AE0E73"/>
    <w:rsid w:val="00B61807"/>
    <w:rsid w:val="00B67F9F"/>
    <w:rsid w:val="00B975A3"/>
    <w:rsid w:val="00BB2474"/>
    <w:rsid w:val="00BC7376"/>
    <w:rsid w:val="00BF3741"/>
    <w:rsid w:val="00C21B09"/>
    <w:rsid w:val="00CD2A14"/>
    <w:rsid w:val="00D24B0C"/>
    <w:rsid w:val="00D46B1B"/>
    <w:rsid w:val="00D54EC5"/>
    <w:rsid w:val="00D84625"/>
    <w:rsid w:val="00D97F79"/>
    <w:rsid w:val="00DC311E"/>
    <w:rsid w:val="00E34096"/>
    <w:rsid w:val="00E6588D"/>
    <w:rsid w:val="00ED2424"/>
    <w:rsid w:val="00ED45EB"/>
    <w:rsid w:val="00ED63A2"/>
    <w:rsid w:val="00F83D03"/>
    <w:rsid w:val="00FD1913"/>
    <w:rsid w:val="1C195472"/>
    <w:rsid w:val="2853D400"/>
    <w:rsid w:val="2B660BAA"/>
    <w:rsid w:val="339BE5F4"/>
    <w:rsid w:val="37248B1F"/>
    <w:rsid w:val="50B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2A14"/>
    <w:rPr>
      <w:sz w:val="24"/>
      <w:szCs w:val="24"/>
    </w:rPr>
  </w:style>
  <w:style w:type="paragraph" w:styleId="Revisin">
    <w:name w:val="Revision"/>
    <w:hidden/>
    <w:uiPriority w:val="99"/>
    <w:semiHidden/>
    <w:rsid w:val="00D54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3" ma:contentTypeDescription="Create a new document." ma:contentTypeScope="" ma:versionID="fb7808eaf062f02de617fc870d3a94a4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157d20dd0a30a76158263df880121373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CE64C-3A20-46C8-822A-EDC749260CF1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2.xml><?xml version="1.0" encoding="utf-8"?>
<ds:datastoreItem xmlns:ds="http://schemas.openxmlformats.org/officeDocument/2006/customXml" ds:itemID="{0A4C542C-9132-4234-A628-A6DF49529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F9B00-DBAE-4A26-B177-686636533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3DFAF-F13D-4BCA-BB75-5CADC02E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luisa perez</cp:lastModifiedBy>
  <cp:revision>3</cp:revision>
  <dcterms:created xsi:type="dcterms:W3CDTF">2023-11-02T20:40:00Z</dcterms:created>
  <dcterms:modified xsi:type="dcterms:W3CDTF">2023-11-02T20:42:00Z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  <property fmtid="{D5CDD505-2E9C-101B-9397-08002B2CF9AE}" pid="3" name="MediaServiceImageTags">
    <vt:lpwstr/>
  </property>
</Properties>
</file>