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011806" w:rsidRPr="00374D26" w14:paraId="0608EAA5" w14:textId="77777777" w:rsidTr="000118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374D26" w:rsidRDefault="00011806" w:rsidP="00011806">
            <w:pPr>
              <w:spacing w:before="240"/>
              <w:jc w:val="center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74D26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554385" w:rsidRPr="00374D26" w14:paraId="54162C11" w14:textId="77777777" w:rsidTr="00011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374D26" w:rsidRDefault="00011806" w:rsidP="00011806">
            <w:pPr>
              <w:spacing w:before="240"/>
              <w:jc w:val="both"/>
              <w:rPr>
                <w:rFonts w:ascii="Century Gothic" w:hAnsi="Century Gothic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74D26">
              <w:rPr>
                <w:rFonts w:ascii="Century Gothic" w:hAnsi="Century Gothic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57C36B" w14:textId="77777777" w:rsidR="00015CB7" w:rsidRDefault="00015CB7" w:rsidP="00391C1A">
            <w:pPr>
              <w:shd w:val="clear" w:color="auto" w:fill="FFFFFF"/>
              <w:spacing w:beforeAutospacing="1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015CB7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Delfa</w:t>
            </w:r>
            <w:proofErr w:type="spellEnd"/>
            <w:r w:rsidRPr="00015CB7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Portilla </w:t>
            </w:r>
            <w:proofErr w:type="spellStart"/>
            <w:r w:rsidRPr="00015CB7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Gonzalez</w:t>
            </w:r>
            <w:proofErr w:type="spellEnd"/>
            <w:r w:rsidRPr="00015CB7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(Víctima directa) </w:t>
            </w:r>
          </w:p>
          <w:p w14:paraId="7D4B864D" w14:textId="77777777" w:rsidR="00015CB7" w:rsidRDefault="00015CB7" w:rsidP="00391C1A">
            <w:pPr>
              <w:shd w:val="clear" w:color="auto" w:fill="FFFFFF"/>
              <w:spacing w:beforeAutospacing="1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015CB7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Ingrid </w:t>
            </w:r>
            <w:proofErr w:type="spellStart"/>
            <w:r w:rsidRPr="00015CB7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Gleydimar</w:t>
            </w:r>
            <w:proofErr w:type="spellEnd"/>
            <w:r w:rsidRPr="00015CB7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Oropeza Portilla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(Víctima directa)</w:t>
            </w:r>
            <w:r w:rsidRPr="00015CB7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</w:p>
          <w:p w14:paraId="304CEF35" w14:textId="3F4AB36F" w:rsidR="00015CB7" w:rsidRDefault="00015CB7" w:rsidP="00391C1A">
            <w:pPr>
              <w:shd w:val="clear" w:color="auto" w:fill="FFFFFF"/>
              <w:spacing w:beforeAutospacing="1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015CB7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Mariangel</w:t>
            </w:r>
            <w:proofErr w:type="spellEnd"/>
            <w:r w:rsidRPr="00015CB7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5CB7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Dayani</w:t>
            </w:r>
            <w:proofErr w:type="spellEnd"/>
            <w:r w:rsidRPr="00015CB7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Oropeza Portilla 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(Hija) </w:t>
            </w:r>
          </w:p>
          <w:p w14:paraId="5A644775" w14:textId="6A8F63E2" w:rsidR="00050FFA" w:rsidRPr="00B13BA5" w:rsidRDefault="00015CB7" w:rsidP="00391C1A">
            <w:pPr>
              <w:shd w:val="clear" w:color="auto" w:fill="FFFFFF"/>
              <w:spacing w:beforeAutospacing="1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015CB7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Dayarlin</w:t>
            </w:r>
            <w:proofErr w:type="spellEnd"/>
            <w:r w:rsidRPr="00015CB7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Mercedes Oropeza Portilla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(Hija)</w:t>
            </w:r>
          </w:p>
        </w:tc>
      </w:tr>
      <w:tr w:rsidR="00554385" w:rsidRPr="00374D26" w14:paraId="00F82287" w14:textId="77777777" w:rsidTr="00011806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7EE5D9AE" w:rsidR="00554385" w:rsidRPr="00374D26" w:rsidRDefault="00554385" w:rsidP="00011806">
            <w:pPr>
              <w:pStyle w:val="Sinespaciado"/>
              <w:spacing w:before="240" w:line="276" w:lineRule="auto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374D26">
              <w:rPr>
                <w:rFonts w:ascii="Century Gothic" w:hAnsi="Century Gothic"/>
                <w:b w:val="0"/>
                <w:bCs w:val="0"/>
                <w:lang w:eastAsia="en-US"/>
              </w:rPr>
              <w:t>Datos de contacto parte convocante: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54198A" w14:textId="3BE8AC48" w:rsidR="00722580" w:rsidRPr="00374D26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374D26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374D26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374D26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5F4EC8" w:rsidRPr="00374D26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proofErr w:type="spellStart"/>
            <w:r w:rsidR="00015CB7" w:rsidRPr="00015CB7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Delfa</w:t>
            </w:r>
            <w:proofErr w:type="spellEnd"/>
            <w:r w:rsidR="00015CB7" w:rsidRPr="00015CB7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Portilla </w:t>
            </w:r>
            <w:proofErr w:type="spellStart"/>
            <w:r w:rsidR="00015CB7" w:rsidRPr="00015CB7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Gonzalez</w:t>
            </w:r>
            <w:proofErr w:type="spellEnd"/>
          </w:p>
          <w:p w14:paraId="141913A9" w14:textId="6E333ECE" w:rsidR="00554385" w:rsidRPr="00374D26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74D26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374D26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050FFA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  <w:r w:rsidR="00015CB7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02 2787440</w:t>
            </w:r>
          </w:p>
          <w:p w14:paraId="13ECDD72" w14:textId="2757B96B" w:rsidR="00554385" w:rsidRPr="0092224B" w:rsidRDefault="00554385" w:rsidP="0092224B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74D26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396519" w:rsidRPr="00374D26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015CB7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delfaportilla69@gmail.com</w:t>
            </w:r>
          </w:p>
        </w:tc>
      </w:tr>
      <w:tr w:rsidR="00011806" w:rsidRPr="00374D26" w14:paraId="74194D87" w14:textId="77777777" w:rsidTr="00011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374D26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374D26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9DBDF7" w14:textId="2658BA2A" w:rsidR="00471566" w:rsidRDefault="00015CB7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Carlos Eduardo Figueroa Villamizar (conductor)</w:t>
            </w:r>
          </w:p>
          <w:p w14:paraId="26438806" w14:textId="20856709" w:rsidR="00015CB7" w:rsidRDefault="00015CB7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Ivan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Dario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 xml:space="preserve"> Figueroa Villamizar (propietario) </w:t>
            </w:r>
          </w:p>
          <w:p w14:paraId="67F39C98" w14:textId="512E8D13" w:rsidR="00015CB7" w:rsidRDefault="00015CB7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Radio Taxis Libres S.A.S.</w:t>
            </w:r>
          </w:p>
          <w:p w14:paraId="1621F33A" w14:textId="68D4149E" w:rsidR="00015CB7" w:rsidRDefault="00015CB7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Equidad Seguros Generales O.C.</w:t>
            </w:r>
          </w:p>
          <w:p w14:paraId="2BFBC09F" w14:textId="245B88A3" w:rsidR="00015CB7" w:rsidRPr="00015CB7" w:rsidRDefault="00015CB7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54385" w:rsidRPr="00374D26" w14:paraId="02AA5892" w14:textId="77777777" w:rsidTr="00011806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374D26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374D26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27A2B466" w:rsidR="00554385" w:rsidRPr="00374D26" w:rsidRDefault="00015CB7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15CB7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10212577</w:t>
            </w:r>
          </w:p>
        </w:tc>
      </w:tr>
      <w:tr w:rsidR="00011806" w:rsidRPr="00374D26" w14:paraId="1AEE5FEC" w14:textId="77777777" w:rsidTr="00011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374D26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374D26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51B49BE0" w:rsidR="00554385" w:rsidRPr="00136188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374D26" w14:paraId="41E3F57E" w14:textId="77777777" w:rsidTr="00011806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374D26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374D26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374D26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374D26" w14:paraId="56DE4D2F" w14:textId="77777777" w:rsidTr="00011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374D26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374D26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25C67762" w:rsidR="00554385" w:rsidRPr="00374D26" w:rsidRDefault="00050FFA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 w:rsidR="00015CB7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noviembre del 202</w:t>
            </w:r>
            <w:r w:rsidR="00015CB7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</w:p>
        </w:tc>
      </w:tr>
      <w:tr w:rsidR="00554385" w:rsidRPr="00374D26" w14:paraId="6EA3BEC9" w14:textId="77777777" w:rsidTr="00011806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374D26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374D26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06686E94" w:rsidR="00554385" w:rsidRPr="00374D26" w:rsidRDefault="00F45EE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  <w:r w:rsidR="00015CB7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9</w:t>
            </w: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 w:rsidR="005C2B2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octu</w:t>
            </w: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bre del 2023</w:t>
            </w:r>
            <w:r w:rsidR="00CE2865" w:rsidRPr="00374D2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a las </w:t>
            </w:r>
            <w:r w:rsidR="00015CB7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9</w:t>
            </w:r>
            <w:r w:rsidR="00CE2865" w:rsidRPr="00374D2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015CB7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45</w:t>
            </w:r>
            <w:r w:rsidR="00CE2865" w:rsidRPr="00374D2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050FFA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a</w:t>
            </w:r>
            <w:r w:rsidR="00CE2865" w:rsidRPr="00374D2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.m.</w:t>
            </w:r>
          </w:p>
        </w:tc>
      </w:tr>
      <w:tr w:rsidR="00011806" w:rsidRPr="00374D26" w14:paraId="18C7BE86" w14:textId="77777777" w:rsidTr="00011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374D26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374D26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374D26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374D26" w14:paraId="514843B1" w14:textId="77777777" w:rsidTr="00011806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374D26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374D26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374D26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374D26" w14:paraId="40AC9E22" w14:textId="77777777" w:rsidTr="00011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374D26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374D26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374D26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374D26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374D26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2F7ACCAB" w:rsidR="00554385" w:rsidRPr="00374D26" w:rsidRDefault="00AE665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74D26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Centro </w:t>
            </w:r>
            <w:r w:rsidR="005A07F3" w:rsidRPr="00374D26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de Conciliación</w:t>
            </w:r>
            <w:r w:rsidR="00050FFA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de la P</w:t>
            </w:r>
            <w:r w:rsidR="00015CB7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rocuraduría General de la Nación en Bucaramanga</w:t>
            </w:r>
            <w:r w:rsidR="00050FFA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FF4EA5" w:rsidRPr="00374D26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554385" w:rsidRPr="00374D26" w14:paraId="1E7AC537" w14:textId="77777777" w:rsidTr="00D16E4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374D26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374D26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374D26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374D26" w14:paraId="26E99712" w14:textId="77777777" w:rsidTr="00370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374D26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374D26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4EC4A" w14:textId="7E10FFCC" w:rsidR="00554385" w:rsidRPr="00374D26" w:rsidRDefault="0092224B" w:rsidP="00136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2224B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$</w:t>
            </w:r>
            <w:r w:rsidR="00015CB7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402</w:t>
            </w:r>
            <w:r w:rsidR="005C2B26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’</w:t>
            </w:r>
            <w:r w:rsidR="00015CB7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799</w:t>
            </w:r>
            <w:r w:rsidR="005C2B26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.</w:t>
            </w:r>
            <w:r w:rsidR="00015CB7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 w:rsidR="005C2B26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015CB7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7</w:t>
            </w:r>
            <w:r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B13BA5" w:rsidRPr="00B13BA5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pesos.</w:t>
            </w:r>
          </w:p>
        </w:tc>
      </w:tr>
      <w:tr w:rsidR="00554385" w:rsidRPr="00374D26" w14:paraId="7702989C" w14:textId="77777777" w:rsidTr="00011806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374D26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374D26">
              <w:rPr>
                <w:rFonts w:ascii="Century Gothic" w:hAnsi="Century Gothic"/>
                <w:b w:val="0"/>
                <w:bCs w:val="0"/>
                <w:lang w:eastAsia="en-US"/>
              </w:rPr>
              <w:t>Cuantificación pretensiones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DD2C8C5" w:rsidR="006B3D31" w:rsidRPr="00374D26" w:rsidRDefault="006B3D31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11806" w:rsidRPr="00374D26" w14:paraId="0AB1096B" w14:textId="77777777" w:rsidTr="004A5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374D26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374D26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374D26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374D26" w14:paraId="26985C5B" w14:textId="77777777" w:rsidTr="00370E9F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374D26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374D26">
              <w:rPr>
                <w:rFonts w:ascii="Century Gothic" w:hAnsi="Century Gothic"/>
                <w:b w:val="0"/>
                <w:bCs w:val="0"/>
                <w:lang w:eastAsia="en-US"/>
              </w:rPr>
              <w:lastRenderedPageBreak/>
              <w:t>Resumen de la contingencia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632FFBD" w14:textId="77777777" w:rsidR="005A07F3" w:rsidRPr="00374D26" w:rsidRDefault="005A07F3" w:rsidP="005A07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09C6B19C" w14:textId="4409D91C" w:rsidR="00CE2865" w:rsidRPr="00374D26" w:rsidRDefault="00015CB7" w:rsidP="009222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015CB7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En la historia clínica de </w:t>
            </w:r>
            <w:proofErr w:type="spellStart"/>
            <w:r w:rsidRPr="00015CB7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Delfa</w:t>
            </w:r>
            <w:proofErr w:type="spellEnd"/>
            <w:r w:rsidRPr="00015CB7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Portilla González se registra accidente de tránsito con trauma craneoencefálico leve y trauma en cara al examen físico con gran herida que compromete parpado y región frontal saturada, sin estigmas de sangrado o infección se revisa caso en conjunto con </w:t>
            </w:r>
            <w:proofErr w:type="spellStart"/>
            <w:r w:rsidRPr="00015CB7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cirugíá</w:t>
            </w:r>
            <w:proofErr w:type="spellEnd"/>
            <w:r w:rsidRPr="00015CB7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plástica y cirugía maxilofacial, en radiografía no se evidencian trazos de fractura por superposición de estructuras.</w:t>
            </w:r>
          </w:p>
        </w:tc>
      </w:tr>
      <w:tr w:rsidR="00011806" w:rsidRPr="00374D26" w14:paraId="2A4AC45E" w14:textId="77777777" w:rsidTr="00011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374D26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374D26">
              <w:rPr>
                <w:rFonts w:ascii="Century Gothic" w:hAnsi="Century Gothic"/>
                <w:b w:val="0"/>
                <w:bCs w:val="0"/>
                <w:lang w:eastAsia="en-US"/>
              </w:rPr>
              <w:t>Reserva sugerida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374D26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374D26" w14:paraId="3B315B12" w14:textId="77777777" w:rsidTr="00011806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374D26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374D26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374D26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66CFADBF" w14:textId="77777777" w:rsidR="00554385" w:rsidRPr="00374D26" w:rsidRDefault="00554385" w:rsidP="00554385">
      <w:pPr>
        <w:spacing w:before="240"/>
        <w:ind w:right="49"/>
        <w:rPr>
          <w:rFonts w:ascii="Century Gothic" w:eastAsia="MS Mincho" w:hAnsi="Century Gothic" w:cs="Times New Roman"/>
          <w:sz w:val="20"/>
          <w:szCs w:val="20"/>
        </w:rPr>
      </w:pPr>
    </w:p>
    <w:p w14:paraId="4E3460F8" w14:textId="6C5D00FC" w:rsidR="00AC0325" w:rsidRPr="00374D26" w:rsidRDefault="00AC0325" w:rsidP="00B26CDB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Times New Roman"/>
          <w:sz w:val="20"/>
          <w:szCs w:val="20"/>
        </w:rPr>
      </w:pPr>
    </w:p>
    <w:sectPr w:rsidR="00AC0325" w:rsidRPr="00374D26" w:rsidSect="00DE778B">
      <w:headerReference w:type="default" r:id="rId8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011DB" w14:textId="77777777" w:rsidR="00683F9B" w:rsidRDefault="00683F9B" w:rsidP="008133D3">
      <w:r>
        <w:separator/>
      </w:r>
    </w:p>
  </w:endnote>
  <w:endnote w:type="continuationSeparator" w:id="0">
    <w:p w14:paraId="572444E7" w14:textId="77777777" w:rsidR="00683F9B" w:rsidRDefault="00683F9B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131F7" w14:textId="77777777" w:rsidR="00683F9B" w:rsidRDefault="00683F9B" w:rsidP="008133D3">
      <w:r>
        <w:separator/>
      </w:r>
    </w:p>
  </w:footnote>
  <w:footnote w:type="continuationSeparator" w:id="0">
    <w:p w14:paraId="3DDB7E06" w14:textId="77777777" w:rsidR="00683F9B" w:rsidRDefault="00683F9B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73383"/>
      <w:docPartObj>
        <w:docPartGallery w:val="Watermarks"/>
        <w:docPartUnique/>
      </w:docPartObj>
    </w:sdtPr>
    <w:sdtContent>
      <w:p w14:paraId="5F67DBAB" w14:textId="77777777" w:rsidR="008133D3" w:rsidRDefault="00B26CDB">
        <w:pPr>
          <w:pStyle w:val="Encabezado"/>
        </w:pPr>
        <w:r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493868">
    <w:abstractNumId w:val="4"/>
  </w:num>
  <w:num w:numId="2" w16cid:durableId="1025835635">
    <w:abstractNumId w:val="2"/>
  </w:num>
  <w:num w:numId="3" w16cid:durableId="2022392322">
    <w:abstractNumId w:val="0"/>
  </w:num>
  <w:num w:numId="4" w16cid:durableId="1373770898">
    <w:abstractNumId w:val="3"/>
  </w:num>
  <w:num w:numId="5" w16cid:durableId="1285891665">
    <w:abstractNumId w:val="1"/>
  </w:num>
  <w:num w:numId="6" w16cid:durableId="175153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11806"/>
    <w:rsid w:val="00015CB7"/>
    <w:rsid w:val="00024D9D"/>
    <w:rsid w:val="000268BD"/>
    <w:rsid w:val="00044F83"/>
    <w:rsid w:val="00050FFA"/>
    <w:rsid w:val="00051DA4"/>
    <w:rsid w:val="00060720"/>
    <w:rsid w:val="00081506"/>
    <w:rsid w:val="000A1F69"/>
    <w:rsid w:val="000A6F5A"/>
    <w:rsid w:val="000A7F65"/>
    <w:rsid w:val="000B7B6B"/>
    <w:rsid w:val="000C2568"/>
    <w:rsid w:val="000D1B05"/>
    <w:rsid w:val="000F4AAC"/>
    <w:rsid w:val="00112408"/>
    <w:rsid w:val="00121393"/>
    <w:rsid w:val="00131088"/>
    <w:rsid w:val="00132EDC"/>
    <w:rsid w:val="00136188"/>
    <w:rsid w:val="00152D7A"/>
    <w:rsid w:val="00163A98"/>
    <w:rsid w:val="001811C0"/>
    <w:rsid w:val="00183A96"/>
    <w:rsid w:val="0019767D"/>
    <w:rsid w:val="001B7308"/>
    <w:rsid w:val="001C3225"/>
    <w:rsid w:val="001D6A1F"/>
    <w:rsid w:val="001F4B66"/>
    <w:rsid w:val="00201DBD"/>
    <w:rsid w:val="00206079"/>
    <w:rsid w:val="002072FE"/>
    <w:rsid w:val="00225C9E"/>
    <w:rsid w:val="00241C90"/>
    <w:rsid w:val="002455F7"/>
    <w:rsid w:val="00255C18"/>
    <w:rsid w:val="002805B3"/>
    <w:rsid w:val="002920E1"/>
    <w:rsid w:val="002A4718"/>
    <w:rsid w:val="002B6FFF"/>
    <w:rsid w:val="002C59C8"/>
    <w:rsid w:val="002D48FF"/>
    <w:rsid w:val="002F23F0"/>
    <w:rsid w:val="002F367D"/>
    <w:rsid w:val="002F490E"/>
    <w:rsid w:val="00322AB8"/>
    <w:rsid w:val="00370E9F"/>
    <w:rsid w:val="00374D26"/>
    <w:rsid w:val="00391C1A"/>
    <w:rsid w:val="00395BAF"/>
    <w:rsid w:val="00396519"/>
    <w:rsid w:val="003E1201"/>
    <w:rsid w:val="003F168D"/>
    <w:rsid w:val="00400FA5"/>
    <w:rsid w:val="00401B17"/>
    <w:rsid w:val="00415B88"/>
    <w:rsid w:val="0042093B"/>
    <w:rsid w:val="00453EC5"/>
    <w:rsid w:val="00457C74"/>
    <w:rsid w:val="00471566"/>
    <w:rsid w:val="00487FD4"/>
    <w:rsid w:val="004906DD"/>
    <w:rsid w:val="004932E6"/>
    <w:rsid w:val="004A5C4B"/>
    <w:rsid w:val="004A6885"/>
    <w:rsid w:val="004C691D"/>
    <w:rsid w:val="004E5C9C"/>
    <w:rsid w:val="00554385"/>
    <w:rsid w:val="00570E42"/>
    <w:rsid w:val="00596418"/>
    <w:rsid w:val="005A07F3"/>
    <w:rsid w:val="005B32E2"/>
    <w:rsid w:val="005C2B26"/>
    <w:rsid w:val="005D2E33"/>
    <w:rsid w:val="005F4EC8"/>
    <w:rsid w:val="0067348A"/>
    <w:rsid w:val="00677A82"/>
    <w:rsid w:val="00683F9B"/>
    <w:rsid w:val="006B371B"/>
    <w:rsid w:val="006B3D31"/>
    <w:rsid w:val="006C0F27"/>
    <w:rsid w:val="006D6C8D"/>
    <w:rsid w:val="006E3FB7"/>
    <w:rsid w:val="00700D70"/>
    <w:rsid w:val="00722580"/>
    <w:rsid w:val="00726376"/>
    <w:rsid w:val="007453F1"/>
    <w:rsid w:val="007551C3"/>
    <w:rsid w:val="007647BA"/>
    <w:rsid w:val="00773F1A"/>
    <w:rsid w:val="00774EC0"/>
    <w:rsid w:val="00782873"/>
    <w:rsid w:val="007B2BD3"/>
    <w:rsid w:val="007B583D"/>
    <w:rsid w:val="007D61DF"/>
    <w:rsid w:val="007F0677"/>
    <w:rsid w:val="00801CF6"/>
    <w:rsid w:val="008133D3"/>
    <w:rsid w:val="00825126"/>
    <w:rsid w:val="00842ED8"/>
    <w:rsid w:val="00851C6B"/>
    <w:rsid w:val="008525AE"/>
    <w:rsid w:val="00862EAC"/>
    <w:rsid w:val="00892510"/>
    <w:rsid w:val="00894524"/>
    <w:rsid w:val="008A5870"/>
    <w:rsid w:val="008D5A82"/>
    <w:rsid w:val="008E5565"/>
    <w:rsid w:val="0092224B"/>
    <w:rsid w:val="00967A3C"/>
    <w:rsid w:val="00976797"/>
    <w:rsid w:val="009A3D1D"/>
    <w:rsid w:val="009B0622"/>
    <w:rsid w:val="00A065F9"/>
    <w:rsid w:val="00A67C98"/>
    <w:rsid w:val="00AA5DB2"/>
    <w:rsid w:val="00AA755E"/>
    <w:rsid w:val="00AC0325"/>
    <w:rsid w:val="00AC5E85"/>
    <w:rsid w:val="00AC7E7F"/>
    <w:rsid w:val="00AE6655"/>
    <w:rsid w:val="00B13BA5"/>
    <w:rsid w:val="00B23F48"/>
    <w:rsid w:val="00B26CDB"/>
    <w:rsid w:val="00B40496"/>
    <w:rsid w:val="00B70941"/>
    <w:rsid w:val="00B72C70"/>
    <w:rsid w:val="00BB2A9C"/>
    <w:rsid w:val="00BD5F8E"/>
    <w:rsid w:val="00BF6F4E"/>
    <w:rsid w:val="00C0163C"/>
    <w:rsid w:val="00C105FD"/>
    <w:rsid w:val="00C24302"/>
    <w:rsid w:val="00C3159C"/>
    <w:rsid w:val="00C33269"/>
    <w:rsid w:val="00C40D29"/>
    <w:rsid w:val="00C62C51"/>
    <w:rsid w:val="00C80695"/>
    <w:rsid w:val="00C86799"/>
    <w:rsid w:val="00C90DC7"/>
    <w:rsid w:val="00CA77EE"/>
    <w:rsid w:val="00CC0220"/>
    <w:rsid w:val="00CD1719"/>
    <w:rsid w:val="00CE2865"/>
    <w:rsid w:val="00CF04BA"/>
    <w:rsid w:val="00D16E4B"/>
    <w:rsid w:val="00D26A1B"/>
    <w:rsid w:val="00D26E76"/>
    <w:rsid w:val="00D44072"/>
    <w:rsid w:val="00D91EA0"/>
    <w:rsid w:val="00DC2527"/>
    <w:rsid w:val="00DE778B"/>
    <w:rsid w:val="00E01589"/>
    <w:rsid w:val="00E119FB"/>
    <w:rsid w:val="00E12CF0"/>
    <w:rsid w:val="00E96C1D"/>
    <w:rsid w:val="00EA40E7"/>
    <w:rsid w:val="00ED7C8D"/>
    <w:rsid w:val="00EE2D05"/>
    <w:rsid w:val="00EF15CC"/>
    <w:rsid w:val="00F2317A"/>
    <w:rsid w:val="00F43E58"/>
    <w:rsid w:val="00F45EE5"/>
    <w:rsid w:val="00F6376D"/>
    <w:rsid w:val="00F63CDF"/>
    <w:rsid w:val="00F721CA"/>
    <w:rsid w:val="00F83E21"/>
    <w:rsid w:val="00FC4796"/>
    <w:rsid w:val="00FC70CA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VERGARA MELO</cp:lastModifiedBy>
  <cp:revision>3</cp:revision>
  <cp:lastPrinted>2023-06-22T02:11:00Z</cp:lastPrinted>
  <dcterms:created xsi:type="dcterms:W3CDTF">2023-10-10T02:13:00Z</dcterms:created>
  <dcterms:modified xsi:type="dcterms:W3CDTF">2023-10-10T02:13:00Z</dcterms:modified>
</cp:coreProperties>
</file>