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65E2" w14:textId="627A1129" w:rsidR="00E00D09" w:rsidRDefault="00D37B65" w:rsidP="00E00D09">
      <w:pPr>
        <w:jc w:val="center"/>
      </w:pPr>
      <w:r>
        <w:t>REPÚBLICA DE COLOMBIA</w:t>
      </w:r>
    </w:p>
    <w:p w14:paraId="3FFD09FE" w14:textId="7FF12DC1" w:rsidR="00E00D09" w:rsidRDefault="00D37B65" w:rsidP="00E00D09">
      <w:pPr>
        <w:jc w:val="center"/>
      </w:pPr>
      <w:r>
        <w:t>TRIBUNAL SUPERIOR DEL DISTRITO JUDICIAL DE BOGOTÁ, D.C.</w:t>
      </w:r>
    </w:p>
    <w:p w14:paraId="4E1C0E89" w14:textId="6275397A" w:rsidR="00E00D09" w:rsidRDefault="00D37B65" w:rsidP="00E00D09">
      <w:pPr>
        <w:jc w:val="center"/>
      </w:pPr>
      <w:r>
        <w:t>SALA CIVIL</w:t>
      </w:r>
    </w:p>
    <w:p w14:paraId="693AD3FE" w14:textId="462ADA9B" w:rsidR="00E00D09" w:rsidRDefault="00D37B65" w:rsidP="00E00D09">
      <w:pPr>
        <w:jc w:val="center"/>
      </w:pPr>
      <w:r>
        <w:t xml:space="preserve">Bogotá, D.C., quince de mayo de dos mil </w:t>
      </w:r>
      <w:proofErr w:type="spellStart"/>
      <w:r>
        <w:t>veinticuatro</w:t>
      </w:r>
      <w:proofErr w:type="spellEnd"/>
      <w:r>
        <w:t>.</w:t>
      </w:r>
    </w:p>
    <w:p w14:paraId="338EC809" w14:textId="77777777" w:rsidR="00E00D09" w:rsidRDefault="00E00D09"/>
    <w:p w14:paraId="0AA0D965" w14:textId="079CE0CF" w:rsidR="00E00D09" w:rsidRDefault="00D37B65">
      <w:proofErr w:type="spellStart"/>
      <w:r>
        <w:t>Proceso</w:t>
      </w:r>
      <w:proofErr w:type="spellEnd"/>
      <w:r>
        <w:t xml:space="preserve">: </w:t>
      </w:r>
      <w:r w:rsidR="00E00D09">
        <w:tab/>
      </w:r>
      <w:r>
        <w:t xml:space="preserve">Verbal </w:t>
      </w:r>
    </w:p>
    <w:p w14:paraId="13627A18" w14:textId="28690904" w:rsidR="00E00D09" w:rsidRDefault="00D37B65">
      <w:proofErr w:type="spellStart"/>
      <w:r>
        <w:t>Demandante</w:t>
      </w:r>
      <w:proofErr w:type="spellEnd"/>
      <w:r>
        <w:t xml:space="preserve">: </w:t>
      </w:r>
      <w:r w:rsidR="00E00D09">
        <w:tab/>
      </w:r>
      <w:proofErr w:type="spellStart"/>
      <w:r>
        <w:t>Industrias</w:t>
      </w:r>
      <w:proofErr w:type="spellEnd"/>
      <w:r>
        <w:t xml:space="preserve"> La Coruña S.A.S. </w:t>
      </w:r>
    </w:p>
    <w:p w14:paraId="4C418621" w14:textId="608BB18C" w:rsidR="00E00D09" w:rsidRDefault="00D37B65">
      <w:proofErr w:type="spellStart"/>
      <w:r>
        <w:t>Demandado</w:t>
      </w:r>
      <w:proofErr w:type="spellEnd"/>
      <w:r>
        <w:t xml:space="preserve">: </w:t>
      </w:r>
      <w:r w:rsidR="00E00D09">
        <w:tab/>
      </w:r>
      <w:proofErr w:type="spellStart"/>
      <w:r>
        <w:t>Tecnopack</w:t>
      </w:r>
      <w:proofErr w:type="spellEnd"/>
      <w:r>
        <w:t xml:space="preserve"> S.A.S. </w:t>
      </w:r>
    </w:p>
    <w:p w14:paraId="5127E907" w14:textId="6A27328E" w:rsidR="00E00D09" w:rsidRDefault="00D37B65">
      <w:proofErr w:type="spellStart"/>
      <w:r>
        <w:t>Radicación</w:t>
      </w:r>
      <w:proofErr w:type="spellEnd"/>
      <w:r>
        <w:t xml:space="preserve">: </w:t>
      </w:r>
      <w:r w:rsidR="00E00D09">
        <w:tab/>
      </w:r>
      <w:r>
        <w:t xml:space="preserve">110013103037202100306 02 </w:t>
      </w:r>
    </w:p>
    <w:p w14:paraId="06CC3316" w14:textId="7CCB6499" w:rsidR="00E00D09" w:rsidRDefault="00D37B65">
      <w:proofErr w:type="spellStart"/>
      <w:r>
        <w:t>Procedencia</w:t>
      </w:r>
      <w:proofErr w:type="spellEnd"/>
      <w:r>
        <w:t xml:space="preserve">: </w:t>
      </w:r>
      <w:r w:rsidR="00E00D09">
        <w:tab/>
      </w:r>
      <w:r>
        <w:t xml:space="preserve">Juzgado 37 Civil del Circuito de Bogotá </w:t>
      </w:r>
    </w:p>
    <w:p w14:paraId="74F19030" w14:textId="21DF3AD1" w:rsidR="00E00D09" w:rsidRDefault="00D37B65">
      <w:proofErr w:type="spellStart"/>
      <w:r>
        <w:t>Asunto</w:t>
      </w:r>
      <w:proofErr w:type="spellEnd"/>
      <w:r>
        <w:t xml:space="preserve">: </w:t>
      </w:r>
      <w:r w:rsidR="00E00D09">
        <w:tab/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sentencia</w:t>
      </w:r>
      <w:proofErr w:type="spellEnd"/>
      <w:r>
        <w:t xml:space="preserve"> </w:t>
      </w:r>
    </w:p>
    <w:p w14:paraId="07A1BA70" w14:textId="77777777" w:rsidR="00E00D09" w:rsidRDefault="00E00D09"/>
    <w:p w14:paraId="3418E09A" w14:textId="77777777" w:rsidR="00E00D09" w:rsidRDefault="00E00D09" w:rsidP="00E00D09">
      <w:pPr>
        <w:jc w:val="both"/>
      </w:pPr>
    </w:p>
    <w:p w14:paraId="2EDB45E3" w14:textId="77777777" w:rsidR="00E00D09" w:rsidRDefault="00D37B65" w:rsidP="00E00D09">
      <w:pPr>
        <w:jc w:val="both"/>
      </w:pPr>
      <w:r>
        <w:t xml:space="preserve">Toda </w:t>
      </w:r>
      <w:proofErr w:type="spellStart"/>
      <w:r>
        <w:t>vez</w:t>
      </w:r>
      <w:proofErr w:type="spellEnd"/>
      <w:r>
        <w:t xml:space="preserve"> que la </w:t>
      </w:r>
      <w:proofErr w:type="spellStart"/>
      <w:r>
        <w:t>abogada</w:t>
      </w:r>
      <w:proofErr w:type="spellEnd"/>
      <w:r>
        <w:t xml:space="preserve"> Lucero López Gutiérrez no </w:t>
      </w:r>
      <w:proofErr w:type="spellStart"/>
      <w:r>
        <w:t>atendió</w:t>
      </w:r>
      <w:proofErr w:type="spellEnd"/>
      <w:r>
        <w:t xml:space="preserve"> el </w:t>
      </w:r>
      <w:proofErr w:type="spellStart"/>
      <w:r>
        <w:t>requerimiento</w:t>
      </w:r>
      <w:proofErr w:type="spellEnd"/>
      <w:r>
        <w:t xml:space="preserve"> que se le </w:t>
      </w:r>
      <w:proofErr w:type="spellStart"/>
      <w:r>
        <w:t>hiciera</w:t>
      </w:r>
      <w:proofErr w:type="spellEnd"/>
      <w:r>
        <w:t xml:space="preserve"> en auto </w:t>
      </w:r>
      <w:proofErr w:type="spellStart"/>
      <w:r>
        <w:t>de</w:t>
      </w:r>
      <w:proofErr w:type="spellEnd"/>
      <w:r>
        <w:t xml:space="preserve"> 19 de </w:t>
      </w:r>
      <w:proofErr w:type="spellStart"/>
      <w:r>
        <w:t>abril</w:t>
      </w:r>
      <w:proofErr w:type="spellEnd"/>
      <w:r>
        <w:t xml:space="preserve"> de 2024, no se </w:t>
      </w:r>
      <w:proofErr w:type="spellStart"/>
      <w:r>
        <w:t>acepta</w:t>
      </w:r>
      <w:proofErr w:type="spellEnd"/>
      <w:r>
        <w:t xml:space="preserve"> la </w:t>
      </w:r>
      <w:proofErr w:type="spellStart"/>
      <w:r>
        <w:t>renuncia</w:t>
      </w:r>
      <w:proofErr w:type="spellEnd"/>
      <w:r>
        <w:t xml:space="preserve"> al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referida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del derecho, al no </w:t>
      </w:r>
      <w:proofErr w:type="spellStart"/>
      <w:r>
        <w:t>haber</w:t>
      </w:r>
      <w:proofErr w:type="spellEnd"/>
      <w:r>
        <w:t xml:space="preserve"> dado </w:t>
      </w:r>
      <w:proofErr w:type="spellStart"/>
      <w:r>
        <w:t>cumplimiento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76 de la Ley 1564 de 2012. </w:t>
      </w:r>
    </w:p>
    <w:p w14:paraId="13C37C53" w14:textId="77777777" w:rsidR="00E00D09" w:rsidRDefault="00D37B65" w:rsidP="00E00D09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0D359A7C" w14:textId="77777777" w:rsidR="00E00D09" w:rsidRDefault="00D37B65" w:rsidP="00E00D09">
      <w:pPr>
        <w:jc w:val="both"/>
      </w:pPr>
      <w:r>
        <w:t xml:space="preserve">RUTH ELENA GALVIS VERGARA </w:t>
      </w:r>
    </w:p>
    <w:p w14:paraId="750F54A8" w14:textId="77777777" w:rsidR="00E00D09" w:rsidRDefault="00D37B65" w:rsidP="00E00D09">
      <w:pPr>
        <w:jc w:val="both"/>
      </w:pPr>
      <w:proofErr w:type="spellStart"/>
      <w:r>
        <w:t>Magistrada</w:t>
      </w:r>
      <w:proofErr w:type="spellEnd"/>
      <w:r>
        <w:t xml:space="preserve"> </w:t>
      </w:r>
    </w:p>
    <w:p w14:paraId="04E38842" w14:textId="77777777" w:rsidR="00E00D09" w:rsidRDefault="00E00D09" w:rsidP="00E00D09">
      <w:pPr>
        <w:jc w:val="both"/>
      </w:pPr>
    </w:p>
    <w:p w14:paraId="10B01ED7" w14:textId="682F97E8" w:rsidR="00B9243D" w:rsidRDefault="00D37B65" w:rsidP="00E00D09">
      <w:pPr>
        <w:jc w:val="both"/>
      </w:pPr>
      <w:proofErr w:type="spellStart"/>
      <w:r>
        <w:t>Firmado</w:t>
      </w:r>
      <w:proofErr w:type="spellEnd"/>
      <w:r>
        <w:t xml:space="preserve"> Por: Ruth Elena Galvis Vergara </w:t>
      </w:r>
      <w:proofErr w:type="spellStart"/>
      <w:r>
        <w:t>Magistrada</w:t>
      </w:r>
      <w:proofErr w:type="spellEnd"/>
      <w:r>
        <w:t xml:space="preserve"> Sala Civil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029a156952854104e631b3fae305f12ea4ce47663f66ebea36c9954edbaee471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15/05/2024 04:02:46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65"/>
    <w:rsid w:val="00562E0F"/>
    <w:rsid w:val="00737460"/>
    <w:rsid w:val="00B9243D"/>
    <w:rsid w:val="00D37B65"/>
    <w:rsid w:val="00DA03DC"/>
    <w:rsid w:val="00E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05B9"/>
  <w15:chartTrackingRefBased/>
  <w15:docId w15:val="{8D5256CC-7D84-43D5-8ECF-B18ED4CB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2024-05-16T22:12:00Z</dcterms:created>
  <dcterms:modified xsi:type="dcterms:W3CDTF">2024-05-16T22:14:00Z</dcterms:modified>
</cp:coreProperties>
</file>