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E4A3B" w14:textId="77777777" w:rsidR="00DC5EB5" w:rsidRDefault="00DC5EB5" w:rsidP="00E92D8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0"/>
          <w:sz w:val="24"/>
          <w:szCs w:val="24"/>
          <w:lang w:val="es-CO"/>
        </w:rPr>
      </w:pPr>
      <w:r>
        <w:rPr>
          <w:rFonts w:ascii="Arial" w:hAnsi="Arial" w:cs="Arial"/>
          <w:color w:val="000000"/>
          <w:kern w:val="0"/>
          <w:sz w:val="24"/>
          <w:szCs w:val="24"/>
          <w:lang w:val="es-CO"/>
        </w:rPr>
        <w:t>República de Colombia</w:t>
      </w:r>
    </w:p>
    <w:p w14:paraId="716285B5" w14:textId="77777777" w:rsidR="00DC5EB5" w:rsidRDefault="00DC5EB5" w:rsidP="00E92D8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0"/>
          <w:sz w:val="24"/>
          <w:szCs w:val="24"/>
          <w:lang w:val="es-CO"/>
        </w:rPr>
      </w:pPr>
      <w:r>
        <w:rPr>
          <w:rFonts w:ascii="Arial" w:hAnsi="Arial" w:cs="Arial"/>
          <w:color w:val="000000"/>
          <w:kern w:val="0"/>
          <w:sz w:val="24"/>
          <w:szCs w:val="24"/>
          <w:lang w:val="es-CO"/>
        </w:rPr>
        <w:t>Rama Judicial del Poder Público</w:t>
      </w:r>
    </w:p>
    <w:p w14:paraId="4F96F1A4" w14:textId="77777777" w:rsidR="00561AA8" w:rsidRDefault="00561AA8" w:rsidP="00E92D8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0"/>
          <w:sz w:val="24"/>
          <w:szCs w:val="24"/>
          <w:lang w:val="es-CO"/>
        </w:rPr>
      </w:pPr>
    </w:p>
    <w:p w14:paraId="6BB06D82" w14:textId="7421CBDE" w:rsidR="00DC5EB5" w:rsidRDefault="00DC5EB5" w:rsidP="00E92D8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0"/>
          <w:sz w:val="24"/>
          <w:szCs w:val="24"/>
          <w:lang w:val="es-CO"/>
        </w:rPr>
      </w:pPr>
      <w:r>
        <w:rPr>
          <w:rFonts w:ascii="Arial" w:hAnsi="Arial" w:cs="Arial"/>
          <w:color w:val="000000"/>
          <w:kern w:val="0"/>
          <w:sz w:val="24"/>
          <w:szCs w:val="24"/>
          <w:lang w:val="es-CO"/>
        </w:rPr>
        <w:t>JUZGADO VEINTITRÉS CIVIL DEL CIRCUITO</w:t>
      </w:r>
    </w:p>
    <w:p w14:paraId="6A65FEB3" w14:textId="77777777" w:rsidR="00DC5EB5" w:rsidRDefault="00DC5EB5" w:rsidP="00E92D8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FF"/>
          <w:kern w:val="0"/>
          <w:sz w:val="24"/>
          <w:szCs w:val="24"/>
          <w:lang w:val="es-CO"/>
        </w:rPr>
      </w:pPr>
      <w:r>
        <w:rPr>
          <w:rFonts w:ascii="Arial" w:hAnsi="Arial" w:cs="Arial"/>
          <w:color w:val="0000FF"/>
          <w:kern w:val="0"/>
          <w:sz w:val="24"/>
          <w:szCs w:val="24"/>
          <w:lang w:val="es-CO"/>
        </w:rPr>
        <w:t>ccto23bt@cendoj.ramajudicial.gov.co</w:t>
      </w:r>
    </w:p>
    <w:p w14:paraId="3F106C91" w14:textId="77777777" w:rsidR="00561AA8" w:rsidRDefault="00561AA8" w:rsidP="00E92D8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0"/>
          <w:sz w:val="24"/>
          <w:szCs w:val="24"/>
          <w:lang w:val="es-CO"/>
        </w:rPr>
      </w:pPr>
    </w:p>
    <w:p w14:paraId="65E8F736" w14:textId="454339E2" w:rsidR="00DC5EB5" w:rsidRDefault="00DC5EB5" w:rsidP="00E92D8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0"/>
          <w:sz w:val="24"/>
          <w:szCs w:val="24"/>
          <w:lang w:val="es-CO"/>
        </w:rPr>
      </w:pPr>
      <w:r>
        <w:rPr>
          <w:rFonts w:ascii="Arial" w:hAnsi="Arial" w:cs="Arial"/>
          <w:color w:val="000000"/>
          <w:kern w:val="0"/>
          <w:sz w:val="24"/>
          <w:szCs w:val="24"/>
          <w:lang w:val="es-CO"/>
        </w:rPr>
        <w:t>Bogotá D.C., marzo siete (7) de dos mil veinticuatro (2024)</w:t>
      </w:r>
    </w:p>
    <w:p w14:paraId="460E019B" w14:textId="77777777" w:rsidR="00561AA8" w:rsidRDefault="00561AA8" w:rsidP="00E92D8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0"/>
          <w:sz w:val="24"/>
          <w:szCs w:val="24"/>
          <w:lang w:val="es-CO"/>
        </w:rPr>
      </w:pPr>
    </w:p>
    <w:p w14:paraId="3560B8D2" w14:textId="6CC1134A" w:rsidR="00DC5EB5" w:rsidRDefault="00DC5EB5" w:rsidP="00E92D8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0"/>
          <w:sz w:val="24"/>
          <w:szCs w:val="24"/>
          <w:lang w:val="es-CO"/>
        </w:rPr>
      </w:pPr>
      <w:r>
        <w:rPr>
          <w:rFonts w:ascii="Arial" w:hAnsi="Arial" w:cs="Arial"/>
          <w:color w:val="000000"/>
          <w:kern w:val="0"/>
          <w:sz w:val="24"/>
          <w:szCs w:val="24"/>
          <w:lang w:val="es-CO"/>
        </w:rPr>
        <w:t>Expediente 1100131030232022 00165 00 Cd 2</w:t>
      </w:r>
    </w:p>
    <w:p w14:paraId="17881399" w14:textId="77777777" w:rsidR="00E92D81" w:rsidRDefault="00E92D81" w:rsidP="00DC5E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  <w:lang w:val="es-CO"/>
        </w:rPr>
      </w:pPr>
    </w:p>
    <w:p w14:paraId="6AC47ABF" w14:textId="77777777" w:rsidR="00561AA8" w:rsidRDefault="00561AA8" w:rsidP="00DC5E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  <w:lang w:val="es-CO"/>
        </w:rPr>
      </w:pPr>
    </w:p>
    <w:p w14:paraId="5A9F20D6" w14:textId="6F709676" w:rsidR="00DC5EB5" w:rsidRPr="00763B24" w:rsidRDefault="00DC5EB5" w:rsidP="00E92D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  <w:lang w:val="es-CO"/>
        </w:rPr>
      </w:pPr>
      <w:r w:rsidRPr="00763B24">
        <w:rPr>
          <w:rFonts w:ascii="Arial" w:hAnsi="Arial" w:cs="Arial"/>
          <w:color w:val="000000"/>
          <w:kern w:val="0"/>
          <w:sz w:val="24"/>
          <w:szCs w:val="24"/>
          <w:lang w:val="es-CO"/>
        </w:rPr>
        <w:t>Se agrega sin tramite alguno el memorial visto a posiciones 5/7, por el cual la parte</w:t>
      </w:r>
      <w:r w:rsidR="00763B24" w:rsidRPr="00763B24">
        <w:rPr>
          <w:rFonts w:ascii="Arial" w:hAnsi="Arial" w:cs="Arial"/>
          <w:color w:val="000000"/>
          <w:kern w:val="0"/>
          <w:sz w:val="24"/>
          <w:szCs w:val="24"/>
          <w:lang w:val="es-CO"/>
        </w:rPr>
        <w:t xml:space="preserve"> </w:t>
      </w:r>
    </w:p>
    <w:p w14:paraId="25BB95B3" w14:textId="77777777" w:rsidR="00DC5EB5" w:rsidRPr="00763B24" w:rsidRDefault="00DC5EB5" w:rsidP="00E92D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  <w:lang w:val="es-CO"/>
        </w:rPr>
      </w:pPr>
      <w:r w:rsidRPr="00763B24">
        <w:rPr>
          <w:rFonts w:ascii="Arial" w:hAnsi="Arial" w:cs="Arial"/>
          <w:color w:val="000000"/>
          <w:kern w:val="0"/>
          <w:sz w:val="24"/>
          <w:szCs w:val="24"/>
          <w:lang w:val="es-CO"/>
        </w:rPr>
        <w:t>actora descorre las excepciones previas, dada su extemporaneidad.</w:t>
      </w:r>
    </w:p>
    <w:p w14:paraId="189B599E" w14:textId="77777777" w:rsidR="00E92D81" w:rsidRPr="00763B24" w:rsidRDefault="00E92D81" w:rsidP="00E92D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  <w:lang w:val="es-CO"/>
        </w:rPr>
      </w:pPr>
    </w:p>
    <w:p w14:paraId="4B74F474" w14:textId="77777777" w:rsidR="00E92D81" w:rsidRPr="00763B24" w:rsidRDefault="00E92D81" w:rsidP="00E92D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  <w:lang w:val="es-CO"/>
        </w:rPr>
      </w:pPr>
    </w:p>
    <w:p w14:paraId="206EFD1B" w14:textId="5658CFC6" w:rsidR="00DC5EB5" w:rsidRPr="00763B24" w:rsidRDefault="00DC5EB5" w:rsidP="00E92D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  <w:lang w:val="es-CO"/>
        </w:rPr>
      </w:pPr>
      <w:r w:rsidRPr="00763B24">
        <w:rPr>
          <w:rFonts w:ascii="Arial" w:hAnsi="Arial" w:cs="Arial"/>
          <w:color w:val="000000"/>
          <w:kern w:val="0"/>
          <w:sz w:val="24"/>
          <w:szCs w:val="24"/>
          <w:lang w:val="es-CO"/>
        </w:rPr>
        <w:t>Por ende, se resuelve sobre la ineptitud de la demanda por falta de los requisitos</w:t>
      </w:r>
      <w:r w:rsidR="00242698">
        <w:rPr>
          <w:rFonts w:ascii="Arial" w:hAnsi="Arial" w:cs="Arial"/>
          <w:color w:val="000000"/>
          <w:kern w:val="0"/>
          <w:sz w:val="24"/>
          <w:szCs w:val="24"/>
          <w:lang w:val="es-CO"/>
        </w:rPr>
        <w:t xml:space="preserve"> </w:t>
      </w:r>
      <w:r w:rsidRPr="00763B24">
        <w:rPr>
          <w:rFonts w:ascii="Arial" w:hAnsi="Arial" w:cs="Arial"/>
          <w:color w:val="000000"/>
          <w:kern w:val="0"/>
          <w:sz w:val="24"/>
          <w:szCs w:val="24"/>
          <w:lang w:val="es-CO"/>
        </w:rPr>
        <w:t xml:space="preserve">formales, </w:t>
      </w:r>
      <w:proofErr w:type="gramStart"/>
      <w:r w:rsidRPr="00763B24">
        <w:rPr>
          <w:rFonts w:ascii="Arial" w:hAnsi="Arial" w:cs="Arial"/>
          <w:color w:val="000000"/>
          <w:kern w:val="0"/>
          <w:sz w:val="24"/>
          <w:szCs w:val="24"/>
          <w:lang w:val="es-CO"/>
        </w:rPr>
        <w:t>que</w:t>
      </w:r>
      <w:proofErr w:type="gramEnd"/>
      <w:r w:rsidRPr="00763B24">
        <w:rPr>
          <w:rFonts w:ascii="Arial" w:hAnsi="Arial" w:cs="Arial"/>
          <w:color w:val="000000"/>
          <w:kern w:val="0"/>
          <w:sz w:val="24"/>
          <w:szCs w:val="24"/>
          <w:lang w:val="es-CO"/>
        </w:rPr>
        <w:t xml:space="preserve"> como excepción previa, y al amparo de lo dispuesto a numeral 5 del</w:t>
      </w:r>
    </w:p>
    <w:p w14:paraId="178BC929" w14:textId="1A29C9BD" w:rsidR="00DC5EB5" w:rsidRPr="00763B24" w:rsidRDefault="00DC5EB5" w:rsidP="00E92D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  <w:lang w:val="es-CO"/>
        </w:rPr>
      </w:pPr>
      <w:r w:rsidRPr="00763B24">
        <w:rPr>
          <w:rFonts w:ascii="Arial" w:hAnsi="Arial" w:cs="Arial"/>
          <w:color w:val="000000"/>
          <w:kern w:val="0"/>
          <w:sz w:val="24"/>
          <w:szCs w:val="24"/>
          <w:lang w:val="es-CO"/>
        </w:rPr>
        <w:t>artículo 100 del código General del Proceso, planteó el HOSPITAL INFANTIL</w:t>
      </w:r>
      <w:r w:rsidR="00242698">
        <w:rPr>
          <w:rFonts w:ascii="Arial" w:hAnsi="Arial" w:cs="Arial"/>
          <w:color w:val="000000"/>
          <w:kern w:val="0"/>
          <w:sz w:val="24"/>
          <w:szCs w:val="24"/>
          <w:lang w:val="es-CO"/>
        </w:rPr>
        <w:t xml:space="preserve"> </w:t>
      </w:r>
      <w:r w:rsidRPr="00763B24">
        <w:rPr>
          <w:rFonts w:ascii="Arial" w:hAnsi="Arial" w:cs="Arial"/>
          <w:color w:val="000000"/>
          <w:kern w:val="0"/>
          <w:sz w:val="24"/>
          <w:szCs w:val="24"/>
          <w:lang w:val="es-CO"/>
        </w:rPr>
        <w:t>UNIVERSITARIO SAN JOSÉ.</w:t>
      </w:r>
    </w:p>
    <w:p w14:paraId="5CEA02F3" w14:textId="77777777" w:rsidR="00E92D81" w:rsidRPr="00763B24" w:rsidRDefault="00E92D81" w:rsidP="00E92D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  <w:lang w:val="es-CO"/>
        </w:rPr>
      </w:pPr>
    </w:p>
    <w:p w14:paraId="68B0E250" w14:textId="5A64825D" w:rsidR="00DC5EB5" w:rsidRPr="00763B24" w:rsidRDefault="00DC5EB5" w:rsidP="0024269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0"/>
          <w:sz w:val="24"/>
          <w:szCs w:val="24"/>
          <w:lang w:val="es-CO"/>
        </w:rPr>
      </w:pPr>
      <w:r w:rsidRPr="00763B24">
        <w:rPr>
          <w:rFonts w:ascii="Arial" w:hAnsi="Arial" w:cs="Arial"/>
          <w:color w:val="000000"/>
          <w:kern w:val="0"/>
          <w:sz w:val="24"/>
          <w:szCs w:val="24"/>
          <w:lang w:val="es-CO"/>
        </w:rPr>
        <w:t>I. FUNDAMENTO DE LA EXCEPCIÓN</w:t>
      </w:r>
    </w:p>
    <w:p w14:paraId="0224CC7D" w14:textId="77777777" w:rsidR="00E92D81" w:rsidRPr="00763B24" w:rsidRDefault="00E92D81" w:rsidP="00E92D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  <w:lang w:val="es-CO"/>
        </w:rPr>
      </w:pPr>
    </w:p>
    <w:p w14:paraId="454D3C33" w14:textId="54C6E993" w:rsidR="00DC5EB5" w:rsidRPr="00763B24" w:rsidRDefault="00DC5EB5" w:rsidP="00E92D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  <w:lang w:val="es-CO"/>
        </w:rPr>
      </w:pPr>
      <w:r w:rsidRPr="00763B24">
        <w:rPr>
          <w:rFonts w:ascii="Arial" w:hAnsi="Arial" w:cs="Arial"/>
          <w:color w:val="000000"/>
          <w:kern w:val="0"/>
          <w:sz w:val="24"/>
          <w:szCs w:val="24"/>
          <w:lang w:val="es-CO"/>
        </w:rPr>
        <w:t>Se aduce que los demandantes no agotaron el requisito de procedibilidad que</w:t>
      </w:r>
      <w:r w:rsidR="00242698">
        <w:rPr>
          <w:rFonts w:ascii="Arial" w:hAnsi="Arial" w:cs="Arial"/>
          <w:color w:val="000000"/>
          <w:kern w:val="0"/>
          <w:sz w:val="24"/>
          <w:szCs w:val="24"/>
          <w:lang w:val="es-CO"/>
        </w:rPr>
        <w:t xml:space="preserve"> </w:t>
      </w:r>
      <w:r w:rsidRPr="00763B24">
        <w:rPr>
          <w:rFonts w:ascii="Arial" w:hAnsi="Arial" w:cs="Arial"/>
          <w:color w:val="000000"/>
          <w:kern w:val="0"/>
          <w:sz w:val="24"/>
          <w:szCs w:val="24"/>
          <w:lang w:val="es-CO"/>
        </w:rPr>
        <w:t>imponía el artículo 621 del código General del Proceso, hoy modificado por la ley</w:t>
      </w:r>
      <w:r w:rsidR="00242698">
        <w:rPr>
          <w:rFonts w:ascii="Arial" w:hAnsi="Arial" w:cs="Arial"/>
          <w:color w:val="000000"/>
          <w:kern w:val="0"/>
          <w:sz w:val="24"/>
          <w:szCs w:val="24"/>
          <w:lang w:val="es-CO"/>
        </w:rPr>
        <w:t xml:space="preserve"> </w:t>
      </w:r>
      <w:r w:rsidRPr="00763B24">
        <w:rPr>
          <w:rFonts w:ascii="Arial" w:hAnsi="Arial" w:cs="Arial"/>
          <w:color w:val="000000"/>
          <w:kern w:val="0"/>
          <w:sz w:val="24"/>
          <w:szCs w:val="24"/>
          <w:lang w:val="es-CO"/>
        </w:rPr>
        <w:t>2220 de 2022, porque al revisar la documentación aportada al proceso y la</w:t>
      </w:r>
      <w:r w:rsidR="00242698">
        <w:rPr>
          <w:rFonts w:ascii="Arial" w:hAnsi="Arial" w:cs="Arial"/>
          <w:color w:val="000000"/>
          <w:kern w:val="0"/>
          <w:sz w:val="24"/>
          <w:szCs w:val="24"/>
          <w:lang w:val="es-CO"/>
        </w:rPr>
        <w:t xml:space="preserve"> </w:t>
      </w:r>
      <w:r w:rsidRPr="00763B24">
        <w:rPr>
          <w:rFonts w:ascii="Arial" w:hAnsi="Arial" w:cs="Arial"/>
          <w:color w:val="000000"/>
          <w:kern w:val="0"/>
          <w:sz w:val="24"/>
          <w:szCs w:val="24"/>
          <w:lang w:val="es-CO"/>
        </w:rPr>
        <w:t>constancia expedida por el centro de conciliación, las partes no asistieron pese a</w:t>
      </w:r>
      <w:r w:rsidR="00242698">
        <w:rPr>
          <w:rFonts w:ascii="Arial" w:hAnsi="Arial" w:cs="Arial"/>
          <w:color w:val="000000"/>
          <w:kern w:val="0"/>
          <w:sz w:val="24"/>
          <w:szCs w:val="24"/>
          <w:lang w:val="es-CO"/>
        </w:rPr>
        <w:t xml:space="preserve"> </w:t>
      </w:r>
      <w:r w:rsidRPr="00763B24">
        <w:rPr>
          <w:rFonts w:ascii="Arial" w:hAnsi="Arial" w:cs="Arial"/>
          <w:color w:val="000000"/>
          <w:kern w:val="0"/>
          <w:sz w:val="24"/>
          <w:szCs w:val="24"/>
          <w:lang w:val="es-CO"/>
        </w:rPr>
        <w:t>tener su domicilio en la ciudad de Bogotá, por lo que no es válida la diligencia</w:t>
      </w:r>
      <w:r w:rsidR="00242698">
        <w:rPr>
          <w:rFonts w:ascii="Arial" w:hAnsi="Arial" w:cs="Arial"/>
          <w:color w:val="000000"/>
          <w:kern w:val="0"/>
          <w:sz w:val="24"/>
          <w:szCs w:val="24"/>
          <w:lang w:val="es-CO"/>
        </w:rPr>
        <w:t xml:space="preserve"> </w:t>
      </w:r>
      <w:r w:rsidRPr="00763B24">
        <w:rPr>
          <w:rFonts w:ascii="Arial" w:hAnsi="Arial" w:cs="Arial"/>
          <w:color w:val="000000"/>
          <w:kern w:val="0"/>
          <w:sz w:val="24"/>
          <w:szCs w:val="24"/>
          <w:lang w:val="es-CO"/>
        </w:rPr>
        <w:t>conciliatoria conforme lo dispone el artículo 620 del código General del Proceso</w:t>
      </w:r>
      <w:r w:rsidR="00242698">
        <w:rPr>
          <w:rFonts w:ascii="Arial" w:hAnsi="Arial" w:cs="Arial"/>
          <w:color w:val="000000"/>
          <w:kern w:val="0"/>
          <w:sz w:val="24"/>
          <w:szCs w:val="24"/>
          <w:lang w:val="es-CO"/>
        </w:rPr>
        <w:t xml:space="preserve"> </w:t>
      </w:r>
      <w:r w:rsidRPr="00763B24">
        <w:rPr>
          <w:rFonts w:ascii="Arial" w:hAnsi="Arial" w:cs="Arial"/>
          <w:color w:val="000000"/>
          <w:kern w:val="0"/>
          <w:sz w:val="24"/>
          <w:szCs w:val="24"/>
          <w:lang w:val="es-CO"/>
        </w:rPr>
        <w:t>«Las partes deberán asistir personalmente a la audiencia de conciliación y podrán</w:t>
      </w:r>
    </w:p>
    <w:p w14:paraId="2E30F555" w14:textId="6681DCDF" w:rsidR="00DC5EB5" w:rsidRPr="00763B24" w:rsidRDefault="00DC5EB5" w:rsidP="00E92D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  <w:lang w:val="es-CO"/>
        </w:rPr>
      </w:pPr>
      <w:r w:rsidRPr="00763B24">
        <w:rPr>
          <w:rFonts w:ascii="Arial" w:hAnsi="Arial" w:cs="Arial"/>
          <w:color w:val="000000"/>
          <w:kern w:val="0"/>
          <w:sz w:val="24"/>
          <w:szCs w:val="24"/>
          <w:lang w:val="es-CO"/>
        </w:rPr>
        <w:t>hacerlo junto con su apoderado. Con todo, en aquellos eventos en los que el</w:t>
      </w:r>
      <w:r w:rsidR="00242698">
        <w:rPr>
          <w:rFonts w:ascii="Arial" w:hAnsi="Arial" w:cs="Arial"/>
          <w:color w:val="000000"/>
          <w:kern w:val="0"/>
          <w:sz w:val="24"/>
          <w:szCs w:val="24"/>
          <w:lang w:val="es-CO"/>
        </w:rPr>
        <w:t xml:space="preserve"> </w:t>
      </w:r>
      <w:r w:rsidRPr="00763B24">
        <w:rPr>
          <w:rFonts w:ascii="Arial" w:hAnsi="Arial" w:cs="Arial"/>
          <w:color w:val="000000"/>
          <w:kern w:val="0"/>
          <w:sz w:val="24"/>
          <w:szCs w:val="24"/>
          <w:lang w:val="es-CO"/>
        </w:rPr>
        <w:t>domicilio de alguna de las partes no esté en el municipio del lugar donde se vaya a</w:t>
      </w:r>
    </w:p>
    <w:p w14:paraId="27408669" w14:textId="77777777" w:rsidR="00DC5EB5" w:rsidRPr="00763B24" w:rsidRDefault="00DC5EB5" w:rsidP="00E92D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  <w:lang w:val="es-CO"/>
        </w:rPr>
      </w:pPr>
      <w:r w:rsidRPr="00763B24">
        <w:rPr>
          <w:rFonts w:ascii="Arial" w:hAnsi="Arial" w:cs="Arial"/>
          <w:color w:val="000000"/>
          <w:kern w:val="0"/>
          <w:sz w:val="24"/>
          <w:szCs w:val="24"/>
          <w:lang w:val="es-CO"/>
        </w:rPr>
        <w:t>celebrar la audiencia o alguna de ellas se encuentre por fuera del territorio nacional,</w:t>
      </w:r>
    </w:p>
    <w:p w14:paraId="43C39381" w14:textId="0661FFF9" w:rsidR="00DC5EB5" w:rsidRPr="00763B24" w:rsidRDefault="00DC5EB5" w:rsidP="00E92D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  <w:lang w:val="es-CO"/>
        </w:rPr>
      </w:pPr>
      <w:r w:rsidRPr="00763B24">
        <w:rPr>
          <w:rFonts w:ascii="Arial" w:hAnsi="Arial" w:cs="Arial"/>
          <w:color w:val="000000"/>
          <w:kern w:val="0"/>
          <w:sz w:val="24"/>
          <w:szCs w:val="24"/>
          <w:lang w:val="es-CO"/>
        </w:rPr>
        <w:t>la audiencia de conciliación podrá celebrarse con la comparecencia de su</w:t>
      </w:r>
      <w:r w:rsidR="00242698">
        <w:rPr>
          <w:rFonts w:ascii="Arial" w:hAnsi="Arial" w:cs="Arial"/>
          <w:color w:val="000000"/>
          <w:kern w:val="0"/>
          <w:sz w:val="24"/>
          <w:szCs w:val="24"/>
          <w:lang w:val="es-CO"/>
        </w:rPr>
        <w:t xml:space="preserve"> </w:t>
      </w:r>
      <w:r w:rsidRPr="00763B24">
        <w:rPr>
          <w:rFonts w:ascii="Arial" w:hAnsi="Arial" w:cs="Arial"/>
          <w:color w:val="000000"/>
          <w:kern w:val="0"/>
          <w:sz w:val="24"/>
          <w:szCs w:val="24"/>
          <w:lang w:val="es-CO"/>
        </w:rPr>
        <w:t>apoderado debidamente facultado para conciliar, aun sin la asistencia de su</w:t>
      </w:r>
      <w:r w:rsidR="00242698">
        <w:rPr>
          <w:rFonts w:ascii="Arial" w:hAnsi="Arial" w:cs="Arial"/>
          <w:color w:val="000000"/>
          <w:kern w:val="0"/>
          <w:sz w:val="24"/>
          <w:szCs w:val="24"/>
          <w:lang w:val="es-CO"/>
        </w:rPr>
        <w:t xml:space="preserve"> </w:t>
      </w:r>
      <w:r w:rsidRPr="00763B24">
        <w:rPr>
          <w:rFonts w:ascii="Arial" w:hAnsi="Arial" w:cs="Arial"/>
          <w:color w:val="000000"/>
          <w:kern w:val="0"/>
          <w:sz w:val="24"/>
          <w:szCs w:val="24"/>
          <w:lang w:val="es-CO"/>
        </w:rPr>
        <w:t>representado.»</w:t>
      </w:r>
    </w:p>
    <w:p w14:paraId="06B9E839" w14:textId="77777777" w:rsidR="00242698" w:rsidRDefault="00242698" w:rsidP="00E92D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  <w:lang w:val="es-CO"/>
        </w:rPr>
      </w:pPr>
    </w:p>
    <w:p w14:paraId="40FE9D6C" w14:textId="78A5ABBA" w:rsidR="00DC5EB5" w:rsidRPr="00763B24" w:rsidRDefault="00DC5EB5" w:rsidP="00411A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0"/>
          <w:sz w:val="24"/>
          <w:szCs w:val="24"/>
          <w:lang w:val="es-CO"/>
        </w:rPr>
      </w:pPr>
      <w:r w:rsidRPr="00763B24">
        <w:rPr>
          <w:rFonts w:ascii="Arial" w:hAnsi="Arial" w:cs="Arial"/>
          <w:color w:val="000000"/>
          <w:kern w:val="0"/>
          <w:sz w:val="24"/>
          <w:szCs w:val="24"/>
          <w:lang w:val="es-CO"/>
        </w:rPr>
        <w:t>II. POSICIÓN DE LA PARTE DEMANDANTE.</w:t>
      </w:r>
    </w:p>
    <w:p w14:paraId="39EB02FD" w14:textId="77777777" w:rsidR="00242698" w:rsidRDefault="00242698" w:rsidP="00E92D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  <w:lang w:val="es-CO"/>
        </w:rPr>
      </w:pPr>
    </w:p>
    <w:p w14:paraId="272B0D01" w14:textId="49D2DC07" w:rsidR="00DC5EB5" w:rsidRPr="00763B24" w:rsidRDefault="00DC5EB5" w:rsidP="00E92D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  <w:lang w:val="es-CO"/>
        </w:rPr>
      </w:pPr>
      <w:r w:rsidRPr="00763B24">
        <w:rPr>
          <w:rFonts w:ascii="Arial" w:hAnsi="Arial" w:cs="Arial"/>
          <w:color w:val="000000"/>
          <w:kern w:val="0"/>
          <w:sz w:val="24"/>
          <w:szCs w:val="24"/>
          <w:lang w:val="es-CO"/>
        </w:rPr>
        <w:t>Del escrito se corrió traslado a la parte actora por 3 días fijados en lista en agosto</w:t>
      </w:r>
      <w:r w:rsidR="00411A8F">
        <w:rPr>
          <w:rFonts w:ascii="Arial" w:hAnsi="Arial" w:cs="Arial"/>
          <w:color w:val="000000"/>
          <w:kern w:val="0"/>
          <w:sz w:val="24"/>
          <w:szCs w:val="24"/>
          <w:lang w:val="es-CO"/>
        </w:rPr>
        <w:t xml:space="preserve"> </w:t>
      </w:r>
      <w:r w:rsidRPr="00763B24">
        <w:rPr>
          <w:rFonts w:ascii="Arial" w:hAnsi="Arial" w:cs="Arial"/>
          <w:color w:val="000000"/>
          <w:kern w:val="0"/>
          <w:sz w:val="24"/>
          <w:szCs w:val="24"/>
          <w:lang w:val="es-CO"/>
        </w:rPr>
        <w:t>30 de 2022 (posición 3, Cd 2), término que trascurrió en silencio en tanto que la</w:t>
      </w:r>
      <w:r w:rsidR="00411A8F">
        <w:rPr>
          <w:rFonts w:ascii="Arial" w:hAnsi="Arial" w:cs="Arial"/>
          <w:color w:val="000000"/>
          <w:kern w:val="0"/>
          <w:sz w:val="24"/>
          <w:szCs w:val="24"/>
          <w:lang w:val="es-CO"/>
        </w:rPr>
        <w:t xml:space="preserve"> </w:t>
      </w:r>
      <w:r w:rsidRPr="00763B24">
        <w:rPr>
          <w:rFonts w:ascii="Arial" w:hAnsi="Arial" w:cs="Arial"/>
          <w:color w:val="000000"/>
          <w:kern w:val="0"/>
          <w:sz w:val="24"/>
          <w:szCs w:val="24"/>
          <w:lang w:val="es-CO"/>
        </w:rPr>
        <w:t>parte actora se pronunció extemporáneamente.</w:t>
      </w:r>
    </w:p>
    <w:p w14:paraId="0DD3BBCD" w14:textId="77777777" w:rsidR="00411A8F" w:rsidRDefault="00411A8F" w:rsidP="00E92D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  <w:lang w:val="es-CO"/>
        </w:rPr>
      </w:pPr>
    </w:p>
    <w:p w14:paraId="399EB0A9" w14:textId="03FCA1B1" w:rsidR="00DC5EB5" w:rsidRPr="00763B24" w:rsidRDefault="00DC5EB5" w:rsidP="00411A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0"/>
          <w:sz w:val="24"/>
          <w:szCs w:val="24"/>
          <w:lang w:val="es-CO"/>
        </w:rPr>
      </w:pPr>
      <w:r w:rsidRPr="00763B24">
        <w:rPr>
          <w:rFonts w:ascii="Arial" w:hAnsi="Arial" w:cs="Arial"/>
          <w:color w:val="000000"/>
          <w:kern w:val="0"/>
          <w:sz w:val="24"/>
          <w:szCs w:val="24"/>
          <w:lang w:val="es-CO"/>
        </w:rPr>
        <w:t>III. CONSIDERACIONES</w:t>
      </w:r>
    </w:p>
    <w:p w14:paraId="1CE6B0CC" w14:textId="77777777" w:rsidR="00411A8F" w:rsidRDefault="00411A8F" w:rsidP="00E92D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  <w:lang w:val="es-CO"/>
        </w:rPr>
      </w:pPr>
    </w:p>
    <w:p w14:paraId="344D8616" w14:textId="7DD68123" w:rsidR="00DC5EB5" w:rsidRPr="00763B24" w:rsidRDefault="00DC5EB5" w:rsidP="00E92D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  <w:lang w:val="es-CO"/>
        </w:rPr>
      </w:pPr>
      <w:r w:rsidRPr="00763B24">
        <w:rPr>
          <w:rFonts w:ascii="Arial" w:hAnsi="Arial" w:cs="Arial"/>
          <w:color w:val="000000"/>
          <w:kern w:val="0"/>
          <w:sz w:val="24"/>
          <w:szCs w:val="24"/>
          <w:lang w:val="es-CO"/>
        </w:rPr>
        <w:t>Las excepciones previas son consideradas como verdaderos impedimentos</w:t>
      </w:r>
      <w:r w:rsidR="00411A8F">
        <w:rPr>
          <w:rFonts w:ascii="Arial" w:hAnsi="Arial" w:cs="Arial"/>
          <w:color w:val="000000"/>
          <w:kern w:val="0"/>
          <w:sz w:val="24"/>
          <w:szCs w:val="24"/>
          <w:lang w:val="es-CO"/>
        </w:rPr>
        <w:t xml:space="preserve"> </w:t>
      </w:r>
      <w:r w:rsidRPr="00763B24">
        <w:rPr>
          <w:rFonts w:ascii="Arial" w:hAnsi="Arial" w:cs="Arial"/>
          <w:color w:val="000000"/>
          <w:kern w:val="0"/>
          <w:sz w:val="24"/>
          <w:szCs w:val="24"/>
          <w:lang w:val="es-CO"/>
        </w:rPr>
        <w:t>procesales o motivos que atacan el procedimiento mismo, permitiendo su</w:t>
      </w:r>
      <w:r w:rsidR="00411A8F">
        <w:rPr>
          <w:rFonts w:ascii="Arial" w:hAnsi="Arial" w:cs="Arial"/>
          <w:color w:val="000000"/>
          <w:kern w:val="0"/>
          <w:sz w:val="24"/>
          <w:szCs w:val="24"/>
          <w:lang w:val="es-CO"/>
        </w:rPr>
        <w:t xml:space="preserve"> </w:t>
      </w:r>
      <w:r w:rsidRPr="00763B24">
        <w:rPr>
          <w:rFonts w:ascii="Arial" w:hAnsi="Arial" w:cs="Arial"/>
          <w:color w:val="000000"/>
          <w:kern w:val="0"/>
          <w:sz w:val="24"/>
          <w:szCs w:val="24"/>
          <w:lang w:val="es-CO"/>
        </w:rPr>
        <w:lastRenderedPageBreak/>
        <w:t>perfeccionamiento en aras de evitar nulidades y fallos inhibitorios y se enlistan de</w:t>
      </w:r>
      <w:r w:rsidR="00411A8F">
        <w:rPr>
          <w:rFonts w:ascii="Arial" w:hAnsi="Arial" w:cs="Arial"/>
          <w:color w:val="000000"/>
          <w:kern w:val="0"/>
          <w:sz w:val="24"/>
          <w:szCs w:val="24"/>
          <w:lang w:val="es-CO"/>
        </w:rPr>
        <w:t xml:space="preserve"> </w:t>
      </w:r>
      <w:r w:rsidRPr="00763B24">
        <w:rPr>
          <w:rFonts w:ascii="Arial" w:hAnsi="Arial" w:cs="Arial"/>
          <w:color w:val="000000"/>
          <w:kern w:val="0"/>
          <w:sz w:val="24"/>
          <w:szCs w:val="24"/>
          <w:lang w:val="es-CO"/>
        </w:rPr>
        <w:t>manera taxativa en el artículo 100 del código general del proceso, así:</w:t>
      </w:r>
    </w:p>
    <w:p w14:paraId="41BC547E" w14:textId="77777777" w:rsidR="00411A8F" w:rsidRDefault="00411A8F" w:rsidP="00E92D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  <w:lang w:val="es-CO"/>
        </w:rPr>
      </w:pPr>
    </w:p>
    <w:p w14:paraId="10216971" w14:textId="4A5D952C" w:rsidR="00DC5EB5" w:rsidRPr="00763B24" w:rsidRDefault="00DC5EB5" w:rsidP="00E92D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  <w:lang w:val="es-CO"/>
        </w:rPr>
      </w:pPr>
      <w:r w:rsidRPr="00763B24">
        <w:rPr>
          <w:rFonts w:ascii="Arial" w:hAnsi="Arial" w:cs="Arial"/>
          <w:color w:val="000000"/>
          <w:kern w:val="0"/>
          <w:sz w:val="24"/>
          <w:szCs w:val="24"/>
          <w:lang w:val="es-CO"/>
        </w:rPr>
        <w:t>«ARTÍCULO 100. EXCEPCIONES PREVIAS. Salvo disposición en contrario, el</w:t>
      </w:r>
      <w:r w:rsidR="00411A8F">
        <w:rPr>
          <w:rFonts w:ascii="Arial" w:hAnsi="Arial" w:cs="Arial"/>
          <w:color w:val="000000"/>
          <w:kern w:val="0"/>
          <w:sz w:val="24"/>
          <w:szCs w:val="24"/>
          <w:lang w:val="es-CO"/>
        </w:rPr>
        <w:t xml:space="preserve"> </w:t>
      </w:r>
      <w:r w:rsidRPr="00763B24">
        <w:rPr>
          <w:rFonts w:ascii="Arial" w:hAnsi="Arial" w:cs="Arial"/>
          <w:color w:val="000000"/>
          <w:kern w:val="0"/>
          <w:sz w:val="24"/>
          <w:szCs w:val="24"/>
          <w:lang w:val="es-CO"/>
        </w:rPr>
        <w:t>demandado podrá proponer las siguientes excepciones previas dentro del término</w:t>
      </w:r>
      <w:r w:rsidR="00411A8F">
        <w:rPr>
          <w:rFonts w:ascii="Arial" w:hAnsi="Arial" w:cs="Arial"/>
          <w:color w:val="000000"/>
          <w:kern w:val="0"/>
          <w:sz w:val="24"/>
          <w:szCs w:val="24"/>
          <w:lang w:val="es-CO"/>
        </w:rPr>
        <w:t xml:space="preserve"> </w:t>
      </w:r>
      <w:r w:rsidRPr="00763B24">
        <w:rPr>
          <w:rFonts w:ascii="Arial" w:hAnsi="Arial" w:cs="Arial"/>
          <w:color w:val="000000"/>
          <w:kern w:val="0"/>
          <w:sz w:val="24"/>
          <w:szCs w:val="24"/>
          <w:lang w:val="es-CO"/>
        </w:rPr>
        <w:t>de traslado de la demanda:</w:t>
      </w:r>
    </w:p>
    <w:p w14:paraId="7A4F50E1" w14:textId="77777777" w:rsidR="00411A8F" w:rsidRDefault="00411A8F" w:rsidP="00E92D81">
      <w:pPr>
        <w:autoSpaceDE w:val="0"/>
        <w:autoSpaceDN w:val="0"/>
        <w:adjustRightInd w:val="0"/>
        <w:spacing w:after="0" w:line="240" w:lineRule="auto"/>
        <w:jc w:val="both"/>
        <w:rPr>
          <w:rFonts w:ascii="Arial,Italic" w:hAnsi="Arial,Italic" w:cs="Arial,Italic"/>
          <w:color w:val="000000"/>
          <w:kern w:val="0"/>
          <w:sz w:val="24"/>
          <w:szCs w:val="24"/>
          <w:lang w:val="es-CO"/>
        </w:rPr>
      </w:pPr>
    </w:p>
    <w:p w14:paraId="6CD6C92C" w14:textId="0330984C" w:rsidR="00DC5EB5" w:rsidRPr="00763B24" w:rsidRDefault="00DC5EB5" w:rsidP="00E92D81">
      <w:pPr>
        <w:autoSpaceDE w:val="0"/>
        <w:autoSpaceDN w:val="0"/>
        <w:adjustRightInd w:val="0"/>
        <w:spacing w:after="0" w:line="240" w:lineRule="auto"/>
        <w:jc w:val="both"/>
        <w:rPr>
          <w:rFonts w:ascii="Arial,Italic" w:hAnsi="Arial,Italic" w:cs="Arial,Italic"/>
          <w:color w:val="000000"/>
          <w:kern w:val="0"/>
          <w:sz w:val="24"/>
          <w:szCs w:val="24"/>
          <w:lang w:val="es-CO"/>
        </w:rPr>
      </w:pPr>
      <w:r w:rsidRPr="00763B24">
        <w:rPr>
          <w:rFonts w:ascii="Arial,Italic" w:hAnsi="Arial,Italic" w:cs="Arial,Italic"/>
          <w:color w:val="000000"/>
          <w:kern w:val="0"/>
          <w:sz w:val="24"/>
          <w:szCs w:val="24"/>
          <w:lang w:val="es-CO"/>
        </w:rPr>
        <w:t>(…)</w:t>
      </w:r>
    </w:p>
    <w:p w14:paraId="3180E79A" w14:textId="77777777" w:rsidR="00411A8F" w:rsidRDefault="00411A8F" w:rsidP="00E92D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  <w:lang w:val="es-CO"/>
        </w:rPr>
      </w:pPr>
    </w:p>
    <w:p w14:paraId="568BFA77" w14:textId="2D7150D7" w:rsidR="00DC5EB5" w:rsidRPr="00763B24" w:rsidRDefault="00DC5EB5" w:rsidP="00E92D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  <w:lang w:val="es-CO"/>
        </w:rPr>
      </w:pPr>
      <w:r w:rsidRPr="00763B24">
        <w:rPr>
          <w:rFonts w:ascii="Arial" w:hAnsi="Arial" w:cs="Arial"/>
          <w:color w:val="000000"/>
          <w:kern w:val="0"/>
          <w:sz w:val="24"/>
          <w:szCs w:val="24"/>
          <w:lang w:val="es-CO"/>
        </w:rPr>
        <w:t>5. Ineptitud de la demanda por falta de los requisitos formales o por indebida</w:t>
      </w:r>
      <w:r w:rsidR="00411A8F">
        <w:rPr>
          <w:rFonts w:ascii="Arial" w:hAnsi="Arial" w:cs="Arial"/>
          <w:color w:val="000000"/>
          <w:kern w:val="0"/>
          <w:sz w:val="24"/>
          <w:szCs w:val="24"/>
          <w:lang w:val="es-CO"/>
        </w:rPr>
        <w:t xml:space="preserve"> </w:t>
      </w:r>
      <w:r w:rsidRPr="00763B24">
        <w:rPr>
          <w:rFonts w:ascii="Arial" w:hAnsi="Arial" w:cs="Arial"/>
          <w:color w:val="000000"/>
          <w:kern w:val="0"/>
          <w:sz w:val="24"/>
          <w:szCs w:val="24"/>
          <w:lang w:val="es-CO"/>
        </w:rPr>
        <w:t>acumulación de pretensiones.»</w:t>
      </w:r>
    </w:p>
    <w:p w14:paraId="2FB6C2C1" w14:textId="77777777" w:rsidR="00411A8F" w:rsidRDefault="00411A8F" w:rsidP="00E92D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  <w:lang w:val="es-CO"/>
        </w:rPr>
      </w:pPr>
    </w:p>
    <w:p w14:paraId="53147DB2" w14:textId="6F371893" w:rsidR="00DC5EB5" w:rsidRPr="00763B24" w:rsidRDefault="00DC5EB5" w:rsidP="00E92D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  <w:lang w:val="es-CO"/>
        </w:rPr>
      </w:pPr>
      <w:r w:rsidRPr="00763B24">
        <w:rPr>
          <w:rFonts w:ascii="Arial" w:hAnsi="Arial" w:cs="Arial"/>
          <w:color w:val="000000"/>
          <w:kern w:val="0"/>
          <w:sz w:val="24"/>
          <w:szCs w:val="24"/>
          <w:lang w:val="es-CO"/>
        </w:rPr>
        <w:t>Esta excepción tiene cabida, ya sea por la falta de requisitos formales, o bien ante</w:t>
      </w:r>
    </w:p>
    <w:p w14:paraId="784590EC" w14:textId="59AE77D9" w:rsidR="00DC5EB5" w:rsidRPr="00763B24" w:rsidRDefault="00DC5EB5" w:rsidP="00E92D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  <w:lang w:val="es-CO"/>
        </w:rPr>
      </w:pPr>
      <w:r w:rsidRPr="00763B24">
        <w:rPr>
          <w:rFonts w:ascii="Arial" w:hAnsi="Arial" w:cs="Arial"/>
          <w:color w:val="000000"/>
          <w:kern w:val="0"/>
          <w:sz w:val="24"/>
          <w:szCs w:val="24"/>
          <w:lang w:val="es-CO"/>
        </w:rPr>
        <w:t>una indebida acumulación de pretensiones; la primera, refiere a las exigencias de</w:t>
      </w:r>
      <w:r w:rsidR="00411A8F">
        <w:rPr>
          <w:rFonts w:ascii="Arial" w:hAnsi="Arial" w:cs="Arial"/>
          <w:color w:val="000000"/>
          <w:kern w:val="0"/>
          <w:sz w:val="24"/>
          <w:szCs w:val="24"/>
          <w:lang w:val="es-CO"/>
        </w:rPr>
        <w:t xml:space="preserve"> </w:t>
      </w:r>
      <w:r w:rsidRPr="00763B24">
        <w:rPr>
          <w:rFonts w:ascii="Arial" w:hAnsi="Arial" w:cs="Arial"/>
          <w:color w:val="000000"/>
          <w:kern w:val="0"/>
          <w:sz w:val="24"/>
          <w:szCs w:val="24"/>
          <w:lang w:val="es-CO"/>
        </w:rPr>
        <w:t>forma que debe reunir todo libelo para que se considere idóneo, como es el aporte</w:t>
      </w:r>
    </w:p>
    <w:p w14:paraId="3AFE3C8C" w14:textId="211A6519" w:rsidR="00DC5EB5" w:rsidRPr="00763B24" w:rsidRDefault="00DC5EB5" w:rsidP="00E92D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  <w:lang w:val="es-CO"/>
        </w:rPr>
      </w:pPr>
      <w:r w:rsidRPr="00763B24">
        <w:rPr>
          <w:rFonts w:ascii="Arial" w:hAnsi="Arial" w:cs="Arial"/>
          <w:color w:val="000000"/>
          <w:kern w:val="0"/>
          <w:sz w:val="24"/>
          <w:szCs w:val="24"/>
          <w:lang w:val="es-CO"/>
        </w:rPr>
        <w:t>de anexos, cumplimiento de requerimientos adicionales y las particularidades que</w:t>
      </w:r>
      <w:r w:rsidR="00411A8F">
        <w:rPr>
          <w:rFonts w:ascii="Arial" w:hAnsi="Arial" w:cs="Arial"/>
          <w:color w:val="000000"/>
          <w:kern w:val="0"/>
          <w:sz w:val="24"/>
          <w:szCs w:val="24"/>
          <w:lang w:val="es-CO"/>
        </w:rPr>
        <w:t xml:space="preserve"> </w:t>
      </w:r>
      <w:r w:rsidRPr="00763B24">
        <w:rPr>
          <w:rFonts w:ascii="Arial" w:hAnsi="Arial" w:cs="Arial"/>
          <w:color w:val="000000"/>
          <w:kern w:val="0"/>
          <w:sz w:val="24"/>
          <w:szCs w:val="24"/>
          <w:lang w:val="es-CO"/>
        </w:rPr>
        <w:t>cada trámite procesal le exige a quien demanda; la segunda en cambio, considera</w:t>
      </w:r>
      <w:r w:rsidR="00411A8F">
        <w:rPr>
          <w:rFonts w:ascii="Arial" w:hAnsi="Arial" w:cs="Arial"/>
          <w:color w:val="000000"/>
          <w:kern w:val="0"/>
          <w:sz w:val="24"/>
          <w:szCs w:val="24"/>
          <w:lang w:val="es-CO"/>
        </w:rPr>
        <w:t xml:space="preserve"> </w:t>
      </w:r>
      <w:r w:rsidRPr="00763B24">
        <w:rPr>
          <w:rFonts w:ascii="Arial" w:hAnsi="Arial" w:cs="Arial"/>
          <w:color w:val="000000"/>
          <w:kern w:val="0"/>
          <w:sz w:val="24"/>
          <w:szCs w:val="24"/>
          <w:lang w:val="es-CO"/>
        </w:rPr>
        <w:t>que la demanda como acto inicial para encausar el trámite, no debe contener</w:t>
      </w:r>
      <w:r w:rsidR="00411A8F">
        <w:rPr>
          <w:rFonts w:ascii="Arial" w:hAnsi="Arial" w:cs="Arial"/>
          <w:color w:val="000000"/>
          <w:kern w:val="0"/>
          <w:sz w:val="24"/>
          <w:szCs w:val="24"/>
          <w:lang w:val="es-CO"/>
        </w:rPr>
        <w:t xml:space="preserve"> </w:t>
      </w:r>
      <w:r w:rsidRPr="00763B24">
        <w:rPr>
          <w:rFonts w:ascii="Arial" w:hAnsi="Arial" w:cs="Arial"/>
          <w:color w:val="000000"/>
          <w:kern w:val="0"/>
          <w:sz w:val="24"/>
          <w:szCs w:val="24"/>
          <w:lang w:val="es-CO"/>
        </w:rPr>
        <w:t>solicitudes que den lugar a ambigüedades, de manera que lo pretendido aparezca</w:t>
      </w:r>
    </w:p>
    <w:p w14:paraId="46659336" w14:textId="77777777" w:rsidR="00DC5EB5" w:rsidRPr="00763B24" w:rsidRDefault="00DC5EB5" w:rsidP="00E92D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  <w:lang w:val="es-CO"/>
        </w:rPr>
      </w:pPr>
      <w:r w:rsidRPr="00763B24">
        <w:rPr>
          <w:rFonts w:ascii="Arial" w:hAnsi="Arial" w:cs="Arial"/>
          <w:color w:val="000000"/>
          <w:kern w:val="0"/>
          <w:sz w:val="24"/>
          <w:szCs w:val="24"/>
          <w:lang w:val="es-CO"/>
        </w:rPr>
        <w:t>claro y definido, sin que contenga apartados contradictorios que impidan emitir una</w:t>
      </w:r>
    </w:p>
    <w:p w14:paraId="41CD5BFA" w14:textId="77777777" w:rsidR="00DC5EB5" w:rsidRPr="00763B24" w:rsidRDefault="00DC5EB5" w:rsidP="00E92D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  <w:lang w:val="es-CO"/>
        </w:rPr>
      </w:pPr>
      <w:r w:rsidRPr="00763B24">
        <w:rPr>
          <w:rFonts w:ascii="Arial" w:hAnsi="Arial" w:cs="Arial"/>
          <w:color w:val="000000"/>
          <w:kern w:val="0"/>
          <w:sz w:val="24"/>
          <w:szCs w:val="24"/>
          <w:lang w:val="es-CO"/>
        </w:rPr>
        <w:t>sentencia de fondo.</w:t>
      </w:r>
    </w:p>
    <w:p w14:paraId="38D5D9A7" w14:textId="77777777" w:rsidR="00411A8F" w:rsidRDefault="00411A8F" w:rsidP="00E92D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  <w:lang w:val="es-CO"/>
        </w:rPr>
      </w:pPr>
    </w:p>
    <w:p w14:paraId="0BBD176B" w14:textId="2C076F83" w:rsidR="00DC5EB5" w:rsidRPr="00763B24" w:rsidRDefault="00DC5EB5" w:rsidP="00E92D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  <w:lang w:val="es-CO"/>
        </w:rPr>
      </w:pPr>
      <w:r w:rsidRPr="00763B24">
        <w:rPr>
          <w:rFonts w:ascii="Arial" w:hAnsi="Arial" w:cs="Arial"/>
          <w:color w:val="000000"/>
          <w:kern w:val="0"/>
          <w:sz w:val="24"/>
          <w:szCs w:val="24"/>
          <w:lang w:val="es-CO"/>
        </w:rPr>
        <w:t>Sin embargo, se ha señalado que no toda inobservancia constituye razón para</w:t>
      </w:r>
      <w:r w:rsidR="00411A8F">
        <w:rPr>
          <w:rFonts w:ascii="Arial" w:hAnsi="Arial" w:cs="Arial"/>
          <w:color w:val="000000"/>
          <w:kern w:val="0"/>
          <w:sz w:val="24"/>
          <w:szCs w:val="24"/>
          <w:lang w:val="es-CO"/>
        </w:rPr>
        <w:t xml:space="preserve"> </w:t>
      </w:r>
      <w:r w:rsidRPr="00763B24">
        <w:rPr>
          <w:rFonts w:ascii="Arial" w:hAnsi="Arial" w:cs="Arial"/>
          <w:color w:val="000000"/>
          <w:kern w:val="0"/>
          <w:sz w:val="24"/>
          <w:szCs w:val="24"/>
          <w:lang w:val="es-CO"/>
        </w:rPr>
        <w:t>considerar materializada esta excepción, en tanto que «el defecto que debe</w:t>
      </w:r>
      <w:r w:rsidR="00411A8F">
        <w:rPr>
          <w:rFonts w:ascii="Arial" w:hAnsi="Arial" w:cs="Arial"/>
          <w:color w:val="000000"/>
          <w:kern w:val="0"/>
          <w:sz w:val="24"/>
          <w:szCs w:val="24"/>
          <w:lang w:val="es-CO"/>
        </w:rPr>
        <w:t xml:space="preserve"> </w:t>
      </w:r>
      <w:r w:rsidRPr="00763B24">
        <w:rPr>
          <w:rFonts w:ascii="Arial" w:hAnsi="Arial" w:cs="Arial"/>
          <w:color w:val="000000"/>
          <w:kern w:val="0"/>
          <w:sz w:val="24"/>
          <w:szCs w:val="24"/>
          <w:lang w:val="es-CO"/>
        </w:rPr>
        <w:t>presentar una demanda para que se le pueda calificar de inepta o en indebida forma,</w:t>
      </w:r>
    </w:p>
    <w:p w14:paraId="3A580302" w14:textId="58365B5C" w:rsidR="00DC5EB5" w:rsidRPr="00763B24" w:rsidRDefault="00DC5EB5" w:rsidP="00E92D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  <w:lang w:val="es-CO"/>
        </w:rPr>
      </w:pPr>
      <w:r w:rsidRPr="00763B24">
        <w:rPr>
          <w:rFonts w:ascii="Arial" w:hAnsi="Arial" w:cs="Arial"/>
          <w:color w:val="000000"/>
          <w:kern w:val="0"/>
          <w:sz w:val="24"/>
          <w:szCs w:val="24"/>
          <w:lang w:val="es-CO"/>
        </w:rPr>
        <w:t>tiene que ser verdaderamente grave, trascendente y no cualquier informalidad</w:t>
      </w:r>
      <w:r w:rsidR="00411A8F">
        <w:rPr>
          <w:rFonts w:ascii="Arial" w:hAnsi="Arial" w:cs="Arial"/>
          <w:color w:val="000000"/>
          <w:kern w:val="0"/>
          <w:sz w:val="24"/>
          <w:szCs w:val="24"/>
          <w:lang w:val="es-CO"/>
        </w:rPr>
        <w:t xml:space="preserve"> </w:t>
      </w:r>
      <w:r w:rsidRPr="00763B24">
        <w:rPr>
          <w:rFonts w:ascii="Arial" w:hAnsi="Arial" w:cs="Arial"/>
          <w:color w:val="000000"/>
          <w:kern w:val="0"/>
          <w:sz w:val="24"/>
          <w:szCs w:val="24"/>
          <w:lang w:val="es-CO"/>
        </w:rPr>
        <w:t xml:space="preserve">superable lógicamente, pues </w:t>
      </w:r>
      <w:proofErr w:type="gramStart"/>
      <w:r w:rsidRPr="00763B24">
        <w:rPr>
          <w:rFonts w:ascii="Arial" w:hAnsi="Arial" w:cs="Arial"/>
          <w:color w:val="000000"/>
          <w:kern w:val="0"/>
          <w:sz w:val="24"/>
          <w:szCs w:val="24"/>
          <w:lang w:val="es-CO"/>
        </w:rPr>
        <w:t>bien</w:t>
      </w:r>
      <w:proofErr w:type="gramEnd"/>
      <w:r w:rsidRPr="00763B24">
        <w:rPr>
          <w:rFonts w:ascii="Arial" w:hAnsi="Arial" w:cs="Arial"/>
          <w:color w:val="000000"/>
          <w:kern w:val="0"/>
          <w:sz w:val="24"/>
          <w:szCs w:val="24"/>
          <w:lang w:val="es-CO"/>
        </w:rPr>
        <w:t xml:space="preserve"> se sabe que una demanda cuando adolece de</w:t>
      </w:r>
      <w:r w:rsidR="00411A8F">
        <w:rPr>
          <w:rFonts w:ascii="Arial" w:hAnsi="Arial" w:cs="Arial"/>
          <w:color w:val="000000"/>
          <w:kern w:val="0"/>
          <w:sz w:val="24"/>
          <w:szCs w:val="24"/>
          <w:lang w:val="es-CO"/>
        </w:rPr>
        <w:t xml:space="preserve"> </w:t>
      </w:r>
      <w:r w:rsidRPr="00763B24">
        <w:rPr>
          <w:rFonts w:ascii="Arial" w:hAnsi="Arial" w:cs="Arial"/>
          <w:color w:val="000000"/>
          <w:kern w:val="0"/>
          <w:sz w:val="24"/>
          <w:szCs w:val="24"/>
          <w:lang w:val="es-CO"/>
        </w:rPr>
        <w:t>cierta vaguedad, es susceptible de ser interpretada por el juzgador, con el fin de no</w:t>
      </w:r>
    </w:p>
    <w:p w14:paraId="5D782942" w14:textId="77777777" w:rsidR="00DC5EB5" w:rsidRPr="00763B24" w:rsidRDefault="00DC5EB5" w:rsidP="00E92D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  <w:lang w:val="es-CO"/>
        </w:rPr>
      </w:pPr>
      <w:r w:rsidRPr="00763B24">
        <w:rPr>
          <w:rFonts w:ascii="Arial" w:hAnsi="Arial" w:cs="Arial"/>
          <w:color w:val="000000"/>
          <w:kern w:val="0"/>
          <w:sz w:val="24"/>
          <w:szCs w:val="24"/>
          <w:lang w:val="es-CO"/>
        </w:rPr>
        <w:t>sacrificar un derecho y siempre que la interpretación no varíe los capítulos petitorios</w:t>
      </w:r>
    </w:p>
    <w:p w14:paraId="0655D85B" w14:textId="33258B3E" w:rsidR="00DC5EB5" w:rsidRPr="00763B24" w:rsidRDefault="00DC5EB5" w:rsidP="00E92D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  <w:lang w:val="es-CO"/>
        </w:rPr>
      </w:pPr>
      <w:r w:rsidRPr="00763B24">
        <w:rPr>
          <w:rFonts w:ascii="Arial" w:hAnsi="Arial" w:cs="Arial"/>
          <w:color w:val="000000"/>
          <w:kern w:val="0"/>
          <w:sz w:val="24"/>
          <w:szCs w:val="24"/>
          <w:lang w:val="es-CO"/>
        </w:rPr>
        <w:t>del libelo»</w:t>
      </w:r>
      <w:r w:rsidRPr="00763B24">
        <w:rPr>
          <w:rFonts w:ascii="Arial" w:hAnsi="Arial" w:cs="Arial"/>
          <w:color w:val="000000"/>
          <w:kern w:val="0"/>
          <w:sz w:val="16"/>
          <w:szCs w:val="16"/>
          <w:lang w:val="es-CO"/>
        </w:rPr>
        <w:t>1</w:t>
      </w:r>
      <w:r w:rsidRPr="00763B24">
        <w:rPr>
          <w:rFonts w:ascii="Arial" w:hAnsi="Arial" w:cs="Arial"/>
          <w:color w:val="000000"/>
          <w:kern w:val="0"/>
          <w:sz w:val="24"/>
          <w:szCs w:val="24"/>
          <w:lang w:val="es-CO"/>
        </w:rPr>
        <w:t>; por lo tanto, es tarea del juez entrar a estudiar si la falencia es de tal</w:t>
      </w:r>
      <w:r w:rsidR="00411A8F">
        <w:rPr>
          <w:rFonts w:ascii="Arial" w:hAnsi="Arial" w:cs="Arial"/>
          <w:color w:val="000000"/>
          <w:kern w:val="0"/>
          <w:sz w:val="24"/>
          <w:szCs w:val="24"/>
          <w:lang w:val="es-CO"/>
        </w:rPr>
        <w:t xml:space="preserve"> </w:t>
      </w:r>
      <w:r w:rsidRPr="00763B24">
        <w:rPr>
          <w:rFonts w:ascii="Arial" w:hAnsi="Arial" w:cs="Arial"/>
          <w:color w:val="000000"/>
          <w:kern w:val="0"/>
          <w:sz w:val="24"/>
          <w:szCs w:val="24"/>
          <w:lang w:val="es-CO"/>
        </w:rPr>
        <w:t>gravedad, que impida dar continuidad al proceso.</w:t>
      </w:r>
    </w:p>
    <w:p w14:paraId="4F29E8E1" w14:textId="77777777" w:rsidR="00411A8F" w:rsidRDefault="00411A8F" w:rsidP="00E92D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  <w:lang w:val="es-CO"/>
        </w:rPr>
      </w:pPr>
    </w:p>
    <w:p w14:paraId="2659D07C" w14:textId="425B99D9" w:rsidR="00DC5EB5" w:rsidRPr="00763B24" w:rsidRDefault="00DC5EB5" w:rsidP="00E92D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  <w:lang w:val="es-CO"/>
        </w:rPr>
      </w:pPr>
      <w:r w:rsidRPr="00763B24">
        <w:rPr>
          <w:rFonts w:ascii="Arial" w:hAnsi="Arial" w:cs="Arial"/>
          <w:color w:val="000000"/>
          <w:kern w:val="0"/>
          <w:sz w:val="24"/>
          <w:szCs w:val="24"/>
          <w:lang w:val="es-CO"/>
        </w:rPr>
        <w:t xml:space="preserve">Tratándose del requisito de procedibilidad de haber agotado la </w:t>
      </w:r>
      <w:proofErr w:type="gramStart"/>
      <w:r w:rsidRPr="00763B24">
        <w:rPr>
          <w:rFonts w:ascii="Arial" w:hAnsi="Arial" w:cs="Arial"/>
          <w:color w:val="000000"/>
          <w:kern w:val="0"/>
          <w:sz w:val="24"/>
          <w:szCs w:val="24"/>
          <w:lang w:val="es-CO"/>
        </w:rPr>
        <w:t>conciliación previo</w:t>
      </w:r>
      <w:proofErr w:type="gramEnd"/>
      <w:r w:rsidRPr="00763B24">
        <w:rPr>
          <w:rFonts w:ascii="Arial" w:hAnsi="Arial" w:cs="Arial"/>
          <w:color w:val="000000"/>
          <w:kern w:val="0"/>
          <w:sz w:val="24"/>
          <w:szCs w:val="24"/>
          <w:lang w:val="es-CO"/>
        </w:rPr>
        <w:t xml:space="preserve"> a</w:t>
      </w:r>
    </w:p>
    <w:p w14:paraId="3BF4718C" w14:textId="53A54CFC" w:rsidR="00DC5EB5" w:rsidRPr="00763B24" w:rsidRDefault="00DC5EB5" w:rsidP="00E92D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  <w:lang w:val="es-CO"/>
        </w:rPr>
      </w:pPr>
      <w:r w:rsidRPr="00763B24">
        <w:rPr>
          <w:rFonts w:ascii="Arial" w:hAnsi="Arial" w:cs="Arial"/>
          <w:color w:val="000000"/>
          <w:kern w:val="0"/>
          <w:sz w:val="24"/>
          <w:szCs w:val="24"/>
          <w:lang w:val="es-CO"/>
        </w:rPr>
        <w:t>acudir al juez ordinario, el legislador dispuso este mecanismo alternativo para</w:t>
      </w:r>
      <w:r w:rsidR="00411A8F">
        <w:rPr>
          <w:rFonts w:ascii="Arial" w:hAnsi="Arial" w:cs="Arial"/>
          <w:color w:val="000000"/>
          <w:kern w:val="0"/>
          <w:sz w:val="24"/>
          <w:szCs w:val="24"/>
          <w:lang w:val="es-CO"/>
        </w:rPr>
        <w:t xml:space="preserve"> </w:t>
      </w:r>
      <w:r w:rsidRPr="00763B24">
        <w:rPr>
          <w:rFonts w:ascii="Arial" w:hAnsi="Arial" w:cs="Arial"/>
          <w:color w:val="000000"/>
          <w:kern w:val="0"/>
          <w:sz w:val="24"/>
          <w:szCs w:val="24"/>
          <w:lang w:val="es-CO"/>
        </w:rPr>
        <w:t>fomentar la solución de conflictos sin dilaciones ni mayores formalismos, como</w:t>
      </w:r>
      <w:r w:rsidR="00411A8F">
        <w:rPr>
          <w:rFonts w:ascii="Arial" w:hAnsi="Arial" w:cs="Arial"/>
          <w:color w:val="000000"/>
          <w:kern w:val="0"/>
          <w:sz w:val="24"/>
          <w:szCs w:val="24"/>
          <w:lang w:val="es-CO"/>
        </w:rPr>
        <w:t xml:space="preserve"> </w:t>
      </w:r>
      <w:r w:rsidRPr="00763B24">
        <w:rPr>
          <w:rFonts w:ascii="Arial" w:hAnsi="Arial" w:cs="Arial"/>
          <w:color w:val="000000"/>
          <w:kern w:val="0"/>
          <w:sz w:val="24"/>
          <w:szCs w:val="24"/>
          <w:lang w:val="es-CO"/>
        </w:rPr>
        <w:t>ocurre con la justicia ordinaria, sin que ello se considere un impedimento al acceso</w:t>
      </w:r>
    </w:p>
    <w:p w14:paraId="2BB4EB24" w14:textId="77777777" w:rsidR="00DC5EB5" w:rsidRPr="00763B24" w:rsidRDefault="00DC5EB5" w:rsidP="00E92D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  <w:lang w:val="es-CO"/>
        </w:rPr>
      </w:pPr>
      <w:r w:rsidRPr="00763B24">
        <w:rPr>
          <w:rFonts w:ascii="Arial" w:hAnsi="Arial" w:cs="Arial"/>
          <w:color w:val="000000"/>
          <w:kern w:val="0"/>
          <w:sz w:val="24"/>
          <w:szCs w:val="24"/>
          <w:lang w:val="es-CO"/>
        </w:rPr>
        <w:t>a la administración de justicia, pues las partes están en libertad de acudir a la justicia</w:t>
      </w:r>
    </w:p>
    <w:p w14:paraId="5BB007A4" w14:textId="69977DCC" w:rsidR="00DC5EB5" w:rsidRPr="00763B24" w:rsidRDefault="00DC5EB5" w:rsidP="00E92D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  <w:lang w:val="es-CO"/>
        </w:rPr>
      </w:pPr>
      <w:r w:rsidRPr="00763B24">
        <w:rPr>
          <w:rFonts w:ascii="Arial" w:hAnsi="Arial" w:cs="Arial"/>
          <w:color w:val="000000"/>
          <w:kern w:val="0"/>
          <w:sz w:val="24"/>
          <w:szCs w:val="24"/>
          <w:lang w:val="es-CO"/>
        </w:rPr>
        <w:t>formal en caso que no se llegue a un acuerdo; caso contrario, el acuerdo logrado</w:t>
      </w:r>
      <w:r w:rsidR="00411A8F">
        <w:rPr>
          <w:rFonts w:ascii="Arial" w:hAnsi="Arial" w:cs="Arial"/>
          <w:color w:val="000000"/>
          <w:kern w:val="0"/>
          <w:sz w:val="24"/>
          <w:szCs w:val="24"/>
          <w:lang w:val="es-CO"/>
        </w:rPr>
        <w:t xml:space="preserve"> </w:t>
      </w:r>
      <w:r w:rsidRPr="00763B24">
        <w:rPr>
          <w:rFonts w:ascii="Arial" w:hAnsi="Arial" w:cs="Arial"/>
          <w:color w:val="000000"/>
          <w:kern w:val="0"/>
          <w:sz w:val="24"/>
          <w:szCs w:val="24"/>
          <w:lang w:val="es-CO"/>
        </w:rPr>
        <w:t>hace tránsito a cosa juzgada y se convierte en obligación para las partes, por lo que</w:t>
      </w:r>
    </w:p>
    <w:p w14:paraId="30D99754" w14:textId="7390E0B5" w:rsidR="00DC5EB5" w:rsidRPr="00763B24" w:rsidRDefault="00DC5EB5" w:rsidP="00E92D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  <w:lang w:val="es-CO"/>
        </w:rPr>
      </w:pPr>
      <w:r w:rsidRPr="00763B24">
        <w:rPr>
          <w:rFonts w:ascii="Arial" w:hAnsi="Arial" w:cs="Arial"/>
          <w:color w:val="000000"/>
          <w:kern w:val="0"/>
          <w:sz w:val="24"/>
          <w:szCs w:val="24"/>
          <w:lang w:val="es-CO"/>
        </w:rPr>
        <w:t>no resulta inocuo intentar este medio para evitar un largo y tedioso proceso con</w:t>
      </w:r>
      <w:r w:rsidR="00411A8F">
        <w:rPr>
          <w:rFonts w:ascii="Arial" w:hAnsi="Arial" w:cs="Arial"/>
          <w:color w:val="000000"/>
          <w:kern w:val="0"/>
          <w:sz w:val="24"/>
          <w:szCs w:val="24"/>
          <w:lang w:val="es-CO"/>
        </w:rPr>
        <w:t xml:space="preserve"> </w:t>
      </w:r>
      <w:r w:rsidRPr="00763B24">
        <w:rPr>
          <w:rFonts w:ascii="Arial" w:hAnsi="Arial" w:cs="Arial"/>
          <w:color w:val="000000"/>
          <w:kern w:val="0"/>
          <w:sz w:val="24"/>
          <w:szCs w:val="24"/>
          <w:lang w:val="es-CO"/>
        </w:rPr>
        <w:t>todos los gastos e inconvenientes que puedan suscitarse en el decurso del trámite</w:t>
      </w:r>
    </w:p>
    <w:p w14:paraId="37A40A67" w14:textId="0D431551" w:rsidR="00DC5EB5" w:rsidRPr="00763B24" w:rsidRDefault="00DC5EB5" w:rsidP="00E92D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  <w:lang w:val="es-CO"/>
        </w:rPr>
      </w:pPr>
      <w:r w:rsidRPr="00763B24">
        <w:rPr>
          <w:rFonts w:ascii="Arial" w:hAnsi="Arial" w:cs="Arial"/>
          <w:color w:val="000000"/>
          <w:kern w:val="0"/>
          <w:sz w:val="24"/>
          <w:szCs w:val="24"/>
          <w:lang w:val="es-CO"/>
        </w:rPr>
        <w:t>judicial; de ahí que el numeral 7 del artículo 90 del código General del Proceso,</w:t>
      </w:r>
      <w:r w:rsidR="00411A8F">
        <w:rPr>
          <w:rFonts w:ascii="Arial" w:hAnsi="Arial" w:cs="Arial"/>
          <w:color w:val="000000"/>
          <w:kern w:val="0"/>
          <w:sz w:val="24"/>
          <w:szCs w:val="24"/>
          <w:lang w:val="es-CO"/>
        </w:rPr>
        <w:t xml:space="preserve"> </w:t>
      </w:r>
      <w:r w:rsidRPr="00763B24">
        <w:rPr>
          <w:rFonts w:ascii="Arial" w:hAnsi="Arial" w:cs="Arial"/>
          <w:color w:val="000000"/>
          <w:kern w:val="0"/>
          <w:sz w:val="24"/>
          <w:szCs w:val="24"/>
          <w:lang w:val="es-CO"/>
        </w:rPr>
        <w:t>determina como causal de inadmisión del libelo, el que «...no se acredite que se</w:t>
      </w:r>
      <w:r w:rsidR="00411A8F">
        <w:rPr>
          <w:rFonts w:ascii="Arial" w:hAnsi="Arial" w:cs="Arial"/>
          <w:color w:val="000000"/>
          <w:kern w:val="0"/>
          <w:sz w:val="24"/>
          <w:szCs w:val="24"/>
          <w:lang w:val="es-CO"/>
        </w:rPr>
        <w:t xml:space="preserve"> </w:t>
      </w:r>
      <w:r w:rsidRPr="00763B24">
        <w:rPr>
          <w:rFonts w:ascii="Arial" w:hAnsi="Arial" w:cs="Arial"/>
          <w:color w:val="000000"/>
          <w:kern w:val="0"/>
          <w:sz w:val="24"/>
          <w:szCs w:val="24"/>
          <w:lang w:val="es-CO"/>
        </w:rPr>
        <w:t>agotó la conciliación prejudicial como requisito de procedibilidad.», requisito que va</w:t>
      </w:r>
    </w:p>
    <w:p w14:paraId="659274FA" w14:textId="3E060C03" w:rsidR="00DC5EB5" w:rsidRPr="00763B24" w:rsidRDefault="00DC5EB5" w:rsidP="00E92D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  <w:lang w:val="es-CO"/>
        </w:rPr>
      </w:pPr>
      <w:r w:rsidRPr="00763B24">
        <w:rPr>
          <w:rFonts w:ascii="Arial" w:hAnsi="Arial" w:cs="Arial"/>
          <w:color w:val="000000"/>
          <w:kern w:val="0"/>
          <w:sz w:val="24"/>
          <w:szCs w:val="24"/>
          <w:lang w:val="es-CO"/>
        </w:rPr>
        <w:t xml:space="preserve">de la mano con el ahora derogado </w:t>
      </w:r>
      <w:proofErr w:type="spellStart"/>
      <w:r w:rsidRPr="00763B24">
        <w:rPr>
          <w:rFonts w:ascii="Arial" w:hAnsi="Arial" w:cs="Arial"/>
          <w:color w:val="000000"/>
          <w:kern w:val="0"/>
          <w:sz w:val="24"/>
          <w:szCs w:val="24"/>
          <w:lang w:val="es-CO"/>
        </w:rPr>
        <w:t>articulo</w:t>
      </w:r>
      <w:proofErr w:type="spellEnd"/>
      <w:r w:rsidRPr="00763B24">
        <w:rPr>
          <w:rFonts w:ascii="Arial" w:hAnsi="Arial" w:cs="Arial"/>
          <w:color w:val="000000"/>
          <w:kern w:val="0"/>
          <w:sz w:val="24"/>
          <w:szCs w:val="24"/>
          <w:lang w:val="es-CO"/>
        </w:rPr>
        <w:t xml:space="preserve"> 621 de esta misma codificación,</w:t>
      </w:r>
      <w:r w:rsidR="00411A8F">
        <w:rPr>
          <w:rFonts w:ascii="Arial" w:hAnsi="Arial" w:cs="Arial"/>
          <w:color w:val="000000"/>
          <w:kern w:val="0"/>
          <w:sz w:val="24"/>
          <w:szCs w:val="24"/>
          <w:lang w:val="es-CO"/>
        </w:rPr>
        <w:t xml:space="preserve"> </w:t>
      </w:r>
      <w:r w:rsidRPr="00763B24">
        <w:rPr>
          <w:rFonts w:ascii="Arial" w:hAnsi="Arial" w:cs="Arial"/>
          <w:color w:val="000000"/>
          <w:kern w:val="0"/>
          <w:sz w:val="24"/>
          <w:szCs w:val="24"/>
          <w:lang w:val="es-CO"/>
        </w:rPr>
        <w:t xml:space="preserve">actualmente </w:t>
      </w:r>
      <w:proofErr w:type="spellStart"/>
      <w:r w:rsidRPr="00763B24">
        <w:rPr>
          <w:rFonts w:ascii="Arial" w:hAnsi="Arial" w:cs="Arial"/>
          <w:color w:val="000000"/>
          <w:kern w:val="0"/>
          <w:sz w:val="24"/>
          <w:szCs w:val="24"/>
          <w:lang w:val="es-CO"/>
        </w:rPr>
        <w:t>articulo</w:t>
      </w:r>
      <w:proofErr w:type="spellEnd"/>
      <w:r w:rsidRPr="00763B24">
        <w:rPr>
          <w:rFonts w:ascii="Arial" w:hAnsi="Arial" w:cs="Arial"/>
          <w:color w:val="000000"/>
          <w:kern w:val="0"/>
          <w:sz w:val="24"/>
          <w:szCs w:val="24"/>
          <w:lang w:val="es-CO"/>
        </w:rPr>
        <w:t xml:space="preserve"> 67 de la ley 2220 de 2022, que dispone:</w:t>
      </w:r>
    </w:p>
    <w:p w14:paraId="06E298E3" w14:textId="77777777" w:rsidR="00411A8F" w:rsidRDefault="00411A8F" w:rsidP="00E92D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  <w:lang w:val="es-CO"/>
        </w:rPr>
      </w:pPr>
    </w:p>
    <w:p w14:paraId="3E9E9507" w14:textId="0907AF74" w:rsidR="00DC5EB5" w:rsidRPr="00763B24" w:rsidRDefault="00DC5EB5" w:rsidP="00E92D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  <w:lang w:val="es-CO"/>
        </w:rPr>
      </w:pPr>
      <w:r w:rsidRPr="00763B24">
        <w:rPr>
          <w:rFonts w:ascii="Arial" w:hAnsi="Arial" w:cs="Arial"/>
          <w:color w:val="000000"/>
          <w:kern w:val="0"/>
          <w:sz w:val="24"/>
          <w:szCs w:val="24"/>
          <w:lang w:val="es-CO"/>
        </w:rPr>
        <w:lastRenderedPageBreak/>
        <w:t>«ARTÍCULO 67. LA CONCILIACIÓN COMO REQUISITO DE PROCEDIBILIDAD.</w:t>
      </w:r>
    </w:p>
    <w:p w14:paraId="0266B9E5" w14:textId="77777777" w:rsidR="00411A8F" w:rsidRDefault="00411A8F" w:rsidP="00E92D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  <w:lang w:val="es-CO"/>
        </w:rPr>
      </w:pPr>
    </w:p>
    <w:p w14:paraId="6A489B54" w14:textId="3406DE34" w:rsidR="00DC5EB5" w:rsidRPr="00763B24" w:rsidRDefault="00DC5EB5" w:rsidP="00E92D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  <w:lang w:val="es-CO"/>
        </w:rPr>
      </w:pPr>
      <w:r w:rsidRPr="00763B24">
        <w:rPr>
          <w:rFonts w:ascii="Arial" w:hAnsi="Arial" w:cs="Arial"/>
          <w:color w:val="000000"/>
          <w:kern w:val="0"/>
          <w:sz w:val="24"/>
          <w:szCs w:val="24"/>
          <w:lang w:val="es-CO"/>
        </w:rPr>
        <w:t>En los asuntos susceptibles de conciliación, se tendrá como regla general que la</w:t>
      </w:r>
      <w:r w:rsidR="00411A8F">
        <w:rPr>
          <w:rFonts w:ascii="Arial" w:hAnsi="Arial" w:cs="Arial"/>
          <w:color w:val="000000"/>
          <w:kern w:val="0"/>
          <w:sz w:val="24"/>
          <w:szCs w:val="24"/>
          <w:lang w:val="es-CO"/>
        </w:rPr>
        <w:t xml:space="preserve"> </w:t>
      </w:r>
      <w:r w:rsidRPr="00763B24">
        <w:rPr>
          <w:rFonts w:ascii="Arial" w:hAnsi="Arial" w:cs="Arial"/>
          <w:color w:val="000000"/>
          <w:kern w:val="0"/>
          <w:sz w:val="24"/>
          <w:szCs w:val="24"/>
          <w:lang w:val="es-CO"/>
        </w:rPr>
        <w:t>conciliación extrajudicial en derecho es requisito de procedibilidad para acudir ante</w:t>
      </w:r>
    </w:p>
    <w:p w14:paraId="7E7BE27E" w14:textId="77777777" w:rsidR="00DC5EB5" w:rsidRPr="00763B24" w:rsidRDefault="00DC5EB5" w:rsidP="00E92D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  <w:lang w:val="es-CO"/>
        </w:rPr>
      </w:pPr>
      <w:r w:rsidRPr="00763B24">
        <w:rPr>
          <w:rFonts w:ascii="Arial" w:hAnsi="Arial" w:cs="Arial"/>
          <w:color w:val="000000"/>
          <w:kern w:val="0"/>
          <w:sz w:val="24"/>
          <w:szCs w:val="24"/>
          <w:lang w:val="es-CO"/>
        </w:rPr>
        <w:t>las jurisdicciones que por norma así lo exijan, salvo cuando la ley lo excepcione.</w:t>
      </w:r>
    </w:p>
    <w:p w14:paraId="0F78B78A" w14:textId="77777777" w:rsidR="00411A8F" w:rsidRDefault="00411A8F" w:rsidP="00E92D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  <w:lang w:val="es-CO"/>
        </w:rPr>
      </w:pPr>
    </w:p>
    <w:p w14:paraId="1428F91F" w14:textId="0FFBA6A2" w:rsidR="00DC5EB5" w:rsidRPr="00763B24" w:rsidRDefault="00DC5EB5" w:rsidP="00E92D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  <w:lang w:val="es-CO"/>
        </w:rPr>
      </w:pPr>
      <w:r w:rsidRPr="00763B24">
        <w:rPr>
          <w:rFonts w:ascii="Arial" w:hAnsi="Arial" w:cs="Arial"/>
          <w:color w:val="000000"/>
          <w:kern w:val="0"/>
          <w:sz w:val="24"/>
          <w:szCs w:val="24"/>
          <w:lang w:val="es-CO"/>
        </w:rPr>
        <w:t>PARÁGRAFO 1o. La conciliación en asuntos laborales no constituye requisito de</w:t>
      </w:r>
      <w:r w:rsidR="00411A8F">
        <w:rPr>
          <w:rFonts w:ascii="Arial" w:hAnsi="Arial" w:cs="Arial"/>
          <w:color w:val="000000"/>
          <w:kern w:val="0"/>
          <w:sz w:val="24"/>
          <w:szCs w:val="24"/>
          <w:lang w:val="es-CO"/>
        </w:rPr>
        <w:t xml:space="preserve"> </w:t>
      </w:r>
      <w:r w:rsidRPr="00763B24">
        <w:rPr>
          <w:rFonts w:ascii="Arial" w:hAnsi="Arial" w:cs="Arial"/>
          <w:color w:val="000000"/>
          <w:kern w:val="0"/>
          <w:sz w:val="24"/>
          <w:szCs w:val="24"/>
          <w:lang w:val="es-CO"/>
        </w:rPr>
        <w:t>procedibilidad.</w:t>
      </w:r>
    </w:p>
    <w:p w14:paraId="3A19CC7F" w14:textId="77777777" w:rsidR="00411A8F" w:rsidRDefault="00411A8F" w:rsidP="00E92D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  <w:lang w:val="es-CO"/>
        </w:rPr>
      </w:pPr>
    </w:p>
    <w:p w14:paraId="56A80267" w14:textId="0C383422" w:rsidR="00DC5EB5" w:rsidRPr="00763B24" w:rsidRDefault="00DC5EB5" w:rsidP="00E92D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  <w:lang w:val="es-CO"/>
        </w:rPr>
      </w:pPr>
      <w:r w:rsidRPr="00763B24">
        <w:rPr>
          <w:rFonts w:ascii="Arial" w:hAnsi="Arial" w:cs="Arial"/>
          <w:color w:val="000000"/>
          <w:kern w:val="0"/>
          <w:sz w:val="24"/>
          <w:szCs w:val="24"/>
          <w:lang w:val="es-CO"/>
        </w:rPr>
        <w:t>PARÁGRAFO 2o. Podrá interponerse la demanda sin agotar el requisito de</w:t>
      </w:r>
      <w:r w:rsidR="00411A8F">
        <w:rPr>
          <w:rFonts w:ascii="Arial" w:hAnsi="Arial" w:cs="Arial"/>
          <w:color w:val="000000"/>
          <w:kern w:val="0"/>
          <w:sz w:val="24"/>
          <w:szCs w:val="24"/>
          <w:lang w:val="es-CO"/>
        </w:rPr>
        <w:t xml:space="preserve"> </w:t>
      </w:r>
      <w:r w:rsidRPr="00763B24">
        <w:rPr>
          <w:rFonts w:ascii="Arial" w:hAnsi="Arial" w:cs="Arial"/>
          <w:color w:val="000000"/>
          <w:kern w:val="0"/>
          <w:sz w:val="24"/>
          <w:szCs w:val="24"/>
          <w:lang w:val="es-CO"/>
        </w:rPr>
        <w:t>procedibilidad de la conciliación en los eventos en que el demandante bajo</w:t>
      </w:r>
      <w:r w:rsidR="00411A8F">
        <w:rPr>
          <w:rFonts w:ascii="Arial" w:hAnsi="Arial" w:cs="Arial"/>
          <w:color w:val="000000"/>
          <w:kern w:val="0"/>
          <w:sz w:val="24"/>
          <w:szCs w:val="24"/>
          <w:lang w:val="es-CO"/>
        </w:rPr>
        <w:t xml:space="preserve"> </w:t>
      </w:r>
      <w:r w:rsidRPr="00763B24">
        <w:rPr>
          <w:rFonts w:ascii="Arial" w:hAnsi="Arial" w:cs="Arial"/>
          <w:color w:val="000000"/>
          <w:kern w:val="0"/>
          <w:sz w:val="24"/>
          <w:szCs w:val="24"/>
          <w:lang w:val="es-CO"/>
        </w:rPr>
        <w:t>juramento declare que no conoce el domicilio, el lugar de habitación o el lugar de</w:t>
      </w:r>
      <w:r w:rsidR="00411A8F">
        <w:rPr>
          <w:rFonts w:ascii="Arial" w:hAnsi="Arial" w:cs="Arial"/>
          <w:color w:val="000000"/>
          <w:kern w:val="0"/>
          <w:sz w:val="24"/>
          <w:szCs w:val="24"/>
          <w:lang w:val="es-CO"/>
        </w:rPr>
        <w:t xml:space="preserve"> </w:t>
      </w:r>
      <w:r w:rsidRPr="00763B24">
        <w:rPr>
          <w:rFonts w:ascii="Arial" w:hAnsi="Arial" w:cs="Arial"/>
          <w:color w:val="000000"/>
          <w:kern w:val="0"/>
          <w:sz w:val="24"/>
          <w:szCs w:val="24"/>
          <w:lang w:val="es-CO"/>
        </w:rPr>
        <w:t>trabajo del demandado o este se encuentra ausente y no se conozca su paradero,</w:t>
      </w:r>
      <w:r w:rsidR="00411A8F">
        <w:rPr>
          <w:rFonts w:ascii="Arial" w:hAnsi="Arial" w:cs="Arial"/>
          <w:color w:val="000000"/>
          <w:kern w:val="0"/>
          <w:sz w:val="24"/>
          <w:szCs w:val="24"/>
          <w:lang w:val="es-CO"/>
        </w:rPr>
        <w:t xml:space="preserve"> </w:t>
      </w:r>
      <w:r w:rsidRPr="00763B24">
        <w:rPr>
          <w:rFonts w:ascii="Arial" w:hAnsi="Arial" w:cs="Arial"/>
          <w:color w:val="000000"/>
          <w:kern w:val="0"/>
          <w:sz w:val="24"/>
          <w:szCs w:val="24"/>
          <w:lang w:val="es-CO"/>
        </w:rPr>
        <w:t>o cuando quien demande sea una entidad pública. Igualmente, cuando la</w:t>
      </w:r>
      <w:r w:rsidR="00411A8F">
        <w:rPr>
          <w:rFonts w:ascii="Arial" w:hAnsi="Arial" w:cs="Arial"/>
          <w:color w:val="000000"/>
          <w:kern w:val="0"/>
          <w:sz w:val="24"/>
          <w:szCs w:val="24"/>
          <w:lang w:val="es-CO"/>
        </w:rPr>
        <w:t xml:space="preserve"> </w:t>
      </w:r>
      <w:r w:rsidRPr="00763B24">
        <w:rPr>
          <w:rFonts w:ascii="Arial" w:hAnsi="Arial" w:cs="Arial"/>
          <w:color w:val="000000"/>
          <w:kern w:val="0"/>
          <w:sz w:val="24"/>
          <w:szCs w:val="24"/>
          <w:lang w:val="es-CO"/>
        </w:rPr>
        <w:t>administración demande un acto administrativo que ocurrió por medios ilegales o</w:t>
      </w:r>
      <w:r w:rsidR="00DB43F0">
        <w:rPr>
          <w:rFonts w:ascii="Arial" w:hAnsi="Arial" w:cs="Arial"/>
          <w:color w:val="000000"/>
          <w:kern w:val="0"/>
          <w:sz w:val="24"/>
          <w:szCs w:val="24"/>
          <w:lang w:val="es-CO"/>
        </w:rPr>
        <w:t xml:space="preserve"> </w:t>
      </w:r>
      <w:r w:rsidRPr="00763B24">
        <w:rPr>
          <w:rFonts w:ascii="Arial" w:hAnsi="Arial" w:cs="Arial"/>
          <w:color w:val="000000"/>
          <w:kern w:val="0"/>
          <w:sz w:val="24"/>
          <w:szCs w:val="24"/>
          <w:lang w:val="es-CO"/>
        </w:rPr>
        <w:t>fraudulentos.</w:t>
      </w:r>
    </w:p>
    <w:p w14:paraId="20FC75AC" w14:textId="77777777" w:rsidR="00411A8F" w:rsidRDefault="00411A8F" w:rsidP="00E92D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  <w:lang w:val="es-CO"/>
        </w:rPr>
      </w:pPr>
    </w:p>
    <w:p w14:paraId="6E0BDFBA" w14:textId="2CD4086C" w:rsidR="00DC5EB5" w:rsidRPr="00763B24" w:rsidRDefault="00DC5EB5" w:rsidP="00E92D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  <w:lang w:val="es-CO"/>
        </w:rPr>
      </w:pPr>
      <w:r w:rsidRPr="00763B24">
        <w:rPr>
          <w:rFonts w:ascii="Arial" w:hAnsi="Arial" w:cs="Arial"/>
          <w:color w:val="000000"/>
          <w:kern w:val="0"/>
          <w:sz w:val="24"/>
          <w:szCs w:val="24"/>
          <w:lang w:val="es-CO"/>
        </w:rPr>
        <w:t>PARÁGRAFO 3o. En todo proceso y ante cualquier jurisdicción, cuando se solicite</w:t>
      </w:r>
      <w:r w:rsidR="00DB43F0">
        <w:rPr>
          <w:rFonts w:ascii="Arial" w:hAnsi="Arial" w:cs="Arial"/>
          <w:color w:val="000000"/>
          <w:kern w:val="0"/>
          <w:sz w:val="24"/>
          <w:szCs w:val="24"/>
          <w:lang w:val="es-CO"/>
        </w:rPr>
        <w:t xml:space="preserve"> </w:t>
      </w:r>
      <w:r w:rsidRPr="00763B24">
        <w:rPr>
          <w:rFonts w:ascii="Arial" w:hAnsi="Arial" w:cs="Arial"/>
          <w:color w:val="000000"/>
          <w:kern w:val="0"/>
          <w:sz w:val="24"/>
          <w:szCs w:val="24"/>
          <w:lang w:val="es-CO"/>
        </w:rPr>
        <w:t>la práctica de medidas cautelares se podrá acudir directamente al juez, sin</w:t>
      </w:r>
      <w:r w:rsidR="00DB43F0">
        <w:rPr>
          <w:rFonts w:ascii="Arial" w:hAnsi="Arial" w:cs="Arial"/>
          <w:color w:val="000000"/>
          <w:kern w:val="0"/>
          <w:sz w:val="24"/>
          <w:szCs w:val="24"/>
          <w:lang w:val="es-CO"/>
        </w:rPr>
        <w:t xml:space="preserve"> </w:t>
      </w:r>
      <w:r w:rsidRPr="00763B24">
        <w:rPr>
          <w:rFonts w:ascii="Arial" w:hAnsi="Arial" w:cs="Arial"/>
          <w:color w:val="000000"/>
          <w:kern w:val="0"/>
          <w:sz w:val="24"/>
          <w:szCs w:val="24"/>
          <w:lang w:val="es-CO"/>
        </w:rPr>
        <w:t>necesidad de agotar la conciliación prejudicial como requisito de procedibilidad.</w:t>
      </w:r>
    </w:p>
    <w:p w14:paraId="74F2FE80" w14:textId="77777777" w:rsidR="00DB43F0" w:rsidRDefault="00DB43F0" w:rsidP="00E92D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  <w:lang w:val="es-CO"/>
        </w:rPr>
      </w:pPr>
    </w:p>
    <w:p w14:paraId="12D99CB9" w14:textId="76C96CE7" w:rsidR="00DC5EB5" w:rsidRPr="00763B24" w:rsidRDefault="00DC5EB5" w:rsidP="00E92D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  <w:lang w:val="es-CO"/>
        </w:rPr>
      </w:pPr>
      <w:r w:rsidRPr="00763B24">
        <w:rPr>
          <w:rFonts w:ascii="Arial" w:hAnsi="Arial" w:cs="Arial"/>
          <w:color w:val="000000"/>
          <w:kern w:val="0"/>
          <w:sz w:val="24"/>
          <w:szCs w:val="24"/>
          <w:lang w:val="es-CO"/>
        </w:rPr>
        <w:t>Lo anterior, sin perjuicio de lo previsto al respecto para los asuntos contencioso</w:t>
      </w:r>
      <w:r w:rsidR="00DB43F0">
        <w:rPr>
          <w:rFonts w:ascii="Arial" w:hAnsi="Arial" w:cs="Arial"/>
          <w:color w:val="000000"/>
          <w:kern w:val="0"/>
          <w:sz w:val="24"/>
          <w:szCs w:val="24"/>
          <w:lang w:val="es-CO"/>
        </w:rPr>
        <w:t xml:space="preserve"> </w:t>
      </w:r>
      <w:r w:rsidRPr="00763B24">
        <w:rPr>
          <w:rFonts w:ascii="Arial" w:hAnsi="Arial" w:cs="Arial"/>
          <w:color w:val="000000"/>
          <w:kern w:val="0"/>
          <w:sz w:val="24"/>
          <w:szCs w:val="24"/>
          <w:lang w:val="es-CO"/>
        </w:rPr>
        <w:t>administrativo.»</w:t>
      </w:r>
    </w:p>
    <w:p w14:paraId="73167BF0" w14:textId="77777777" w:rsidR="00DB43F0" w:rsidRDefault="00DB43F0" w:rsidP="00E92D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  <w:lang w:val="es-CO"/>
        </w:rPr>
      </w:pPr>
    </w:p>
    <w:p w14:paraId="415E11B7" w14:textId="291A5AB4" w:rsidR="00DC5EB5" w:rsidRPr="00763B24" w:rsidRDefault="00DC5EB5" w:rsidP="00E92D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  <w:lang w:val="es-CO"/>
        </w:rPr>
      </w:pPr>
      <w:r w:rsidRPr="00763B24">
        <w:rPr>
          <w:rFonts w:ascii="Arial" w:hAnsi="Arial" w:cs="Arial"/>
          <w:color w:val="000000"/>
          <w:kern w:val="0"/>
          <w:sz w:val="24"/>
          <w:szCs w:val="24"/>
          <w:lang w:val="es-CO"/>
        </w:rPr>
        <w:t>En este caso, se le enrostra a la parte demandante no haber acreditado en debida</w:t>
      </w:r>
    </w:p>
    <w:p w14:paraId="127892B7" w14:textId="2C41359A" w:rsidR="00DC5EB5" w:rsidRPr="00763B24" w:rsidRDefault="00DC5EB5" w:rsidP="00E92D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  <w:lang w:val="es-CO"/>
        </w:rPr>
      </w:pPr>
      <w:r w:rsidRPr="00763B24">
        <w:rPr>
          <w:rFonts w:ascii="Arial" w:hAnsi="Arial" w:cs="Arial"/>
          <w:color w:val="000000"/>
          <w:kern w:val="0"/>
          <w:sz w:val="24"/>
          <w:szCs w:val="24"/>
          <w:lang w:val="es-CO"/>
        </w:rPr>
        <w:t>forma la satisfacción de este requisito, porque a la audiencia celebrada en julio 29</w:t>
      </w:r>
      <w:r w:rsidR="00AD0A33">
        <w:rPr>
          <w:rFonts w:ascii="Arial" w:hAnsi="Arial" w:cs="Arial"/>
          <w:color w:val="000000"/>
          <w:kern w:val="0"/>
          <w:sz w:val="24"/>
          <w:szCs w:val="24"/>
          <w:lang w:val="es-CO"/>
        </w:rPr>
        <w:t xml:space="preserve"> </w:t>
      </w:r>
      <w:r w:rsidRPr="00763B24">
        <w:rPr>
          <w:rFonts w:ascii="Arial" w:hAnsi="Arial" w:cs="Arial"/>
          <w:color w:val="000000"/>
          <w:kern w:val="0"/>
          <w:sz w:val="24"/>
          <w:szCs w:val="24"/>
          <w:lang w:val="es-CO"/>
        </w:rPr>
        <w:t>de 2019, no asistieron las partes sino sus apoderados, aun cuando el artículo 620</w:t>
      </w:r>
      <w:r w:rsidR="00AD0A33">
        <w:rPr>
          <w:rFonts w:ascii="Arial" w:hAnsi="Arial" w:cs="Arial"/>
          <w:color w:val="000000"/>
          <w:kern w:val="0"/>
          <w:sz w:val="24"/>
          <w:szCs w:val="24"/>
          <w:lang w:val="es-CO"/>
        </w:rPr>
        <w:t xml:space="preserve"> </w:t>
      </w:r>
      <w:r w:rsidRPr="00763B24">
        <w:rPr>
          <w:rFonts w:ascii="Arial" w:hAnsi="Arial" w:cs="Arial"/>
          <w:color w:val="000000"/>
          <w:kern w:val="0"/>
          <w:sz w:val="24"/>
          <w:szCs w:val="24"/>
          <w:lang w:val="es-CO"/>
        </w:rPr>
        <w:t>del código General del Proceso y la ley 640 de 2001, vigentes para el momento de</w:t>
      </w:r>
    </w:p>
    <w:p w14:paraId="36A136B2" w14:textId="77777777" w:rsidR="00DC5EB5" w:rsidRPr="00763B24" w:rsidRDefault="00DC5EB5" w:rsidP="00E92D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  <w:lang w:val="es-CO"/>
        </w:rPr>
      </w:pPr>
      <w:r w:rsidRPr="00763B24">
        <w:rPr>
          <w:rFonts w:ascii="Arial" w:hAnsi="Arial" w:cs="Arial"/>
          <w:color w:val="000000"/>
          <w:kern w:val="0"/>
          <w:sz w:val="24"/>
          <w:szCs w:val="24"/>
          <w:lang w:val="es-CO"/>
        </w:rPr>
        <w:t>su celebración, señalan que las partes debían asistir personalmente y solo cuando</w:t>
      </w:r>
    </w:p>
    <w:p w14:paraId="61BC17B0" w14:textId="77777777" w:rsidR="00DC5EB5" w:rsidRPr="00763B24" w:rsidRDefault="00DC5EB5" w:rsidP="00E92D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  <w:lang w:val="es-CO"/>
        </w:rPr>
      </w:pPr>
      <w:r w:rsidRPr="00763B24">
        <w:rPr>
          <w:rFonts w:ascii="Arial" w:hAnsi="Arial" w:cs="Arial"/>
          <w:color w:val="000000"/>
          <w:kern w:val="0"/>
          <w:sz w:val="24"/>
          <w:szCs w:val="24"/>
          <w:lang w:val="es-CO"/>
        </w:rPr>
        <w:t>«el domicilio de alguna de las partes no esté en el municipio del lugar donde se vaya</w:t>
      </w:r>
    </w:p>
    <w:p w14:paraId="29B82773" w14:textId="7731C0E1" w:rsidR="00DC5EB5" w:rsidRPr="00763B24" w:rsidRDefault="00DC5EB5" w:rsidP="00E92D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  <w:lang w:val="es-CO"/>
        </w:rPr>
      </w:pPr>
      <w:r w:rsidRPr="00763B24">
        <w:rPr>
          <w:rFonts w:ascii="Arial" w:hAnsi="Arial" w:cs="Arial"/>
          <w:color w:val="000000"/>
          <w:kern w:val="0"/>
          <w:sz w:val="24"/>
          <w:szCs w:val="24"/>
          <w:lang w:val="es-CO"/>
        </w:rPr>
        <w:t>a celebrar la audiencia o alguna de ellas se encuentre por fuera del territorio</w:t>
      </w:r>
      <w:r w:rsidR="00AD0A33">
        <w:rPr>
          <w:rFonts w:ascii="Arial" w:hAnsi="Arial" w:cs="Arial"/>
          <w:color w:val="000000"/>
          <w:kern w:val="0"/>
          <w:sz w:val="24"/>
          <w:szCs w:val="24"/>
          <w:lang w:val="es-CO"/>
        </w:rPr>
        <w:t xml:space="preserve"> </w:t>
      </w:r>
      <w:r w:rsidRPr="00763B24">
        <w:rPr>
          <w:rFonts w:ascii="Arial" w:hAnsi="Arial" w:cs="Arial"/>
          <w:color w:val="000000"/>
          <w:kern w:val="0"/>
          <w:sz w:val="24"/>
          <w:szCs w:val="24"/>
          <w:lang w:val="es-CO"/>
        </w:rPr>
        <w:t>nacional» es que puede adelantarse con sus apoderados; empero, tal argumento</w:t>
      </w:r>
      <w:r w:rsidR="00AD0A33">
        <w:rPr>
          <w:rFonts w:ascii="Arial" w:hAnsi="Arial" w:cs="Arial"/>
          <w:color w:val="000000"/>
          <w:kern w:val="0"/>
          <w:sz w:val="24"/>
          <w:szCs w:val="24"/>
          <w:lang w:val="es-CO"/>
        </w:rPr>
        <w:t xml:space="preserve"> </w:t>
      </w:r>
      <w:r w:rsidRPr="00763B24">
        <w:rPr>
          <w:rFonts w:ascii="Arial" w:hAnsi="Arial" w:cs="Arial"/>
          <w:color w:val="000000"/>
          <w:kern w:val="0"/>
          <w:sz w:val="24"/>
          <w:szCs w:val="24"/>
          <w:lang w:val="es-CO"/>
        </w:rPr>
        <w:t>está llamado al fracaso, en primer lugar, porque esta situación no fue advertida en</w:t>
      </w:r>
    </w:p>
    <w:p w14:paraId="18CE26EB" w14:textId="77777777" w:rsidR="00DC5EB5" w:rsidRPr="00763B24" w:rsidRDefault="00DC5EB5" w:rsidP="00E92D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  <w:lang w:val="es-CO"/>
        </w:rPr>
      </w:pPr>
      <w:r w:rsidRPr="00763B24">
        <w:rPr>
          <w:rFonts w:ascii="Arial" w:hAnsi="Arial" w:cs="Arial"/>
          <w:color w:val="000000"/>
          <w:kern w:val="0"/>
          <w:sz w:val="24"/>
          <w:szCs w:val="24"/>
          <w:lang w:val="es-CO"/>
        </w:rPr>
        <w:t xml:space="preserve">el momento oportuno ante el conciliador, </w:t>
      </w:r>
      <w:proofErr w:type="gramStart"/>
      <w:r w:rsidRPr="00763B24">
        <w:rPr>
          <w:rFonts w:ascii="Arial" w:hAnsi="Arial" w:cs="Arial"/>
          <w:color w:val="000000"/>
          <w:kern w:val="0"/>
          <w:sz w:val="24"/>
          <w:szCs w:val="24"/>
          <w:lang w:val="es-CO"/>
        </w:rPr>
        <w:t>quien</w:t>
      </w:r>
      <w:proofErr w:type="gramEnd"/>
      <w:r w:rsidRPr="00763B24">
        <w:rPr>
          <w:rFonts w:ascii="Arial" w:hAnsi="Arial" w:cs="Arial"/>
          <w:color w:val="000000"/>
          <w:kern w:val="0"/>
          <w:sz w:val="24"/>
          <w:szCs w:val="24"/>
          <w:lang w:val="es-CO"/>
        </w:rPr>
        <w:t xml:space="preserve"> en ejercicio de sus potestades, pudo</w:t>
      </w:r>
    </w:p>
    <w:p w14:paraId="37B7CB6E" w14:textId="77777777" w:rsidR="00DC5EB5" w:rsidRPr="00763B24" w:rsidRDefault="00DC5EB5" w:rsidP="00E92D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  <w:lang w:val="es-CO"/>
        </w:rPr>
      </w:pPr>
      <w:r w:rsidRPr="00763B24">
        <w:rPr>
          <w:rFonts w:ascii="Arial" w:hAnsi="Arial" w:cs="Arial"/>
          <w:color w:val="000000"/>
          <w:kern w:val="0"/>
          <w:sz w:val="24"/>
          <w:szCs w:val="24"/>
          <w:lang w:val="es-CO"/>
        </w:rPr>
        <w:t>suspender la audiencia para que las partes justifiquen su inasistencia, conforme al</w:t>
      </w:r>
    </w:p>
    <w:p w14:paraId="21040E6F" w14:textId="77777777" w:rsidR="00DC5EB5" w:rsidRPr="00763B24" w:rsidRDefault="00DC5EB5" w:rsidP="00E92D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  <w:lang w:val="es-CO"/>
        </w:rPr>
      </w:pPr>
      <w:r w:rsidRPr="00763B24">
        <w:rPr>
          <w:rFonts w:ascii="Arial" w:hAnsi="Arial" w:cs="Arial"/>
          <w:color w:val="000000"/>
          <w:kern w:val="0"/>
          <w:sz w:val="24"/>
          <w:szCs w:val="24"/>
          <w:lang w:val="es-CO"/>
        </w:rPr>
        <w:t xml:space="preserve">numeral 6 del </w:t>
      </w:r>
      <w:proofErr w:type="spellStart"/>
      <w:r w:rsidRPr="00763B24">
        <w:rPr>
          <w:rFonts w:ascii="Arial" w:hAnsi="Arial" w:cs="Arial"/>
          <w:color w:val="000000"/>
          <w:kern w:val="0"/>
          <w:sz w:val="24"/>
          <w:szCs w:val="24"/>
          <w:lang w:val="es-CO"/>
        </w:rPr>
        <w:t>articulo</w:t>
      </w:r>
      <w:proofErr w:type="spellEnd"/>
      <w:r w:rsidRPr="00763B24">
        <w:rPr>
          <w:rFonts w:ascii="Arial" w:hAnsi="Arial" w:cs="Arial"/>
          <w:color w:val="000000"/>
          <w:kern w:val="0"/>
          <w:sz w:val="24"/>
          <w:szCs w:val="24"/>
          <w:lang w:val="es-CO"/>
        </w:rPr>
        <w:t xml:space="preserve"> 32 de la ley 640 de 2001; por ende, tal audiencia no terminó</w:t>
      </w:r>
    </w:p>
    <w:p w14:paraId="54222A5E" w14:textId="2B5E707C" w:rsidR="00DC5EB5" w:rsidRPr="00763B24" w:rsidRDefault="00DC5EB5" w:rsidP="00E92D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  <w:lang w:val="es-CO"/>
        </w:rPr>
      </w:pPr>
      <w:r w:rsidRPr="00763B24">
        <w:rPr>
          <w:rFonts w:ascii="Arial" w:hAnsi="Arial" w:cs="Arial"/>
          <w:color w:val="000000"/>
          <w:kern w:val="0"/>
          <w:sz w:val="24"/>
          <w:szCs w:val="24"/>
          <w:lang w:val="es-CO"/>
        </w:rPr>
        <w:t>por inasistencia sino por no acuerdo entre los asistentes y se cumplió el fin último</w:t>
      </w:r>
      <w:r w:rsidR="00AD0A33">
        <w:rPr>
          <w:rFonts w:ascii="Arial" w:hAnsi="Arial" w:cs="Arial"/>
          <w:color w:val="000000"/>
          <w:kern w:val="0"/>
          <w:sz w:val="24"/>
          <w:szCs w:val="24"/>
          <w:lang w:val="es-CO"/>
        </w:rPr>
        <w:t xml:space="preserve"> </w:t>
      </w:r>
      <w:r w:rsidRPr="00763B24">
        <w:rPr>
          <w:rFonts w:ascii="Arial" w:hAnsi="Arial" w:cs="Arial"/>
          <w:color w:val="000000"/>
          <w:kern w:val="0"/>
          <w:sz w:val="24"/>
          <w:szCs w:val="24"/>
          <w:lang w:val="es-CO"/>
        </w:rPr>
        <w:t>para que se intentaran solucionar las diferencias, dando lugar al agotamiento de</w:t>
      </w:r>
      <w:r w:rsidR="00AD0A33">
        <w:rPr>
          <w:rFonts w:ascii="Arial" w:hAnsi="Arial" w:cs="Arial"/>
          <w:color w:val="000000"/>
          <w:kern w:val="0"/>
          <w:sz w:val="24"/>
          <w:szCs w:val="24"/>
          <w:lang w:val="es-CO"/>
        </w:rPr>
        <w:t xml:space="preserve"> </w:t>
      </w:r>
      <w:r w:rsidRPr="00763B24">
        <w:rPr>
          <w:rFonts w:ascii="Arial" w:hAnsi="Arial" w:cs="Arial"/>
          <w:color w:val="000000"/>
          <w:kern w:val="0"/>
          <w:sz w:val="24"/>
          <w:szCs w:val="24"/>
          <w:lang w:val="es-CO"/>
        </w:rPr>
        <w:t>requisito de procedibilidad, tal y como quedo consignado en la constancia aportada</w:t>
      </w:r>
    </w:p>
    <w:p w14:paraId="3DC042B2" w14:textId="77777777" w:rsidR="00DC5EB5" w:rsidRPr="00763B24" w:rsidRDefault="00DC5EB5" w:rsidP="00E92D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  <w:lang w:val="es-CO"/>
        </w:rPr>
      </w:pPr>
      <w:r w:rsidRPr="00763B24">
        <w:rPr>
          <w:rFonts w:ascii="Arial" w:hAnsi="Arial" w:cs="Arial"/>
          <w:color w:val="000000"/>
          <w:kern w:val="0"/>
          <w:sz w:val="24"/>
          <w:szCs w:val="24"/>
          <w:lang w:val="es-CO"/>
        </w:rPr>
        <w:t>al infolio (posición 20):</w:t>
      </w:r>
    </w:p>
    <w:p w14:paraId="774C1686" w14:textId="77777777" w:rsidR="00AD0A33" w:rsidRDefault="00AD0A33" w:rsidP="00E92D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  <w:lang w:val="es-CO"/>
        </w:rPr>
      </w:pPr>
    </w:p>
    <w:p w14:paraId="2E0E3A96" w14:textId="77777777" w:rsidR="00BD7146" w:rsidRDefault="00BD7146" w:rsidP="00E92D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  <w:lang w:val="es-CO"/>
        </w:rPr>
      </w:pPr>
    </w:p>
    <w:p w14:paraId="2114CE37" w14:textId="77777777" w:rsidR="00BD7146" w:rsidRDefault="00BD7146" w:rsidP="00E92D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  <w:lang w:val="es-CO"/>
        </w:rPr>
      </w:pPr>
    </w:p>
    <w:p w14:paraId="16501524" w14:textId="77777777" w:rsidR="00BD7146" w:rsidRDefault="00BD7146" w:rsidP="00E92D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  <w:lang w:val="es-CO"/>
        </w:rPr>
      </w:pPr>
    </w:p>
    <w:p w14:paraId="737D6207" w14:textId="77777777" w:rsidR="00BD7146" w:rsidRDefault="00BD7146" w:rsidP="00E92D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  <w:lang w:val="es-CO"/>
        </w:rPr>
      </w:pPr>
    </w:p>
    <w:p w14:paraId="5D87F0CB" w14:textId="77777777" w:rsidR="00BD7146" w:rsidRDefault="00BD7146" w:rsidP="00E92D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  <w:lang w:val="es-CO"/>
        </w:rPr>
      </w:pPr>
    </w:p>
    <w:p w14:paraId="446ED15C" w14:textId="0C657FC4" w:rsidR="00BD7146" w:rsidRDefault="008E56CC" w:rsidP="00E92D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  <w:lang w:val="es-CO"/>
        </w:rPr>
      </w:pPr>
      <w:r w:rsidRPr="008E56CC">
        <w:rPr>
          <w:rFonts w:ascii="Arial" w:hAnsi="Arial" w:cs="Arial"/>
          <w:noProof/>
          <w:color w:val="000000"/>
          <w:kern w:val="0"/>
          <w:sz w:val="24"/>
          <w:szCs w:val="24"/>
          <w:lang w:val="es-CO"/>
        </w:rPr>
        <w:lastRenderedPageBreak/>
        <w:drawing>
          <wp:inline distT="0" distB="0" distL="0" distR="0" wp14:anchorId="0E598345" wp14:editId="0868617C">
            <wp:extent cx="5612130" cy="2747010"/>
            <wp:effectExtent l="0" t="0" r="7620" b="0"/>
            <wp:docPr id="70852191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74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A7131F" w14:textId="77777777" w:rsidR="00BD7146" w:rsidRDefault="00BD7146" w:rsidP="00E92D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  <w:lang w:val="es-CO"/>
        </w:rPr>
      </w:pPr>
    </w:p>
    <w:p w14:paraId="02BCD324" w14:textId="6401F8A9" w:rsidR="00DC5EB5" w:rsidRPr="00763B24" w:rsidRDefault="00DC5EB5" w:rsidP="00E92D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  <w:lang w:val="es-CO"/>
        </w:rPr>
      </w:pPr>
      <w:r w:rsidRPr="00763B24">
        <w:rPr>
          <w:rFonts w:ascii="Arial" w:hAnsi="Arial" w:cs="Arial"/>
          <w:color w:val="000000"/>
          <w:kern w:val="0"/>
          <w:sz w:val="24"/>
          <w:szCs w:val="24"/>
          <w:lang w:val="es-CO"/>
        </w:rPr>
        <w:t>Ahora, si bien resulta reprochable que las partes no asistieron a la audiencia pese</w:t>
      </w:r>
      <w:r w:rsidR="00AD0A33">
        <w:rPr>
          <w:rFonts w:ascii="Arial" w:hAnsi="Arial" w:cs="Arial"/>
          <w:color w:val="000000"/>
          <w:kern w:val="0"/>
          <w:sz w:val="24"/>
          <w:szCs w:val="24"/>
          <w:lang w:val="es-CO"/>
        </w:rPr>
        <w:t xml:space="preserve"> </w:t>
      </w:r>
      <w:r w:rsidRPr="00763B24">
        <w:rPr>
          <w:rFonts w:ascii="Arial" w:hAnsi="Arial" w:cs="Arial"/>
          <w:color w:val="000000"/>
          <w:kern w:val="0"/>
          <w:sz w:val="24"/>
          <w:szCs w:val="24"/>
          <w:lang w:val="es-CO"/>
        </w:rPr>
        <w:t>a encontrarse en el mismo domicilio donde debía celebrarse, téngase en cuenta que</w:t>
      </w:r>
    </w:p>
    <w:p w14:paraId="1A95848A" w14:textId="03A1B8B7" w:rsidR="00DC5EB5" w:rsidRPr="00763B24" w:rsidRDefault="00DC5EB5" w:rsidP="00E92D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  <w:lang w:val="es-CO"/>
        </w:rPr>
      </w:pPr>
      <w:r w:rsidRPr="00763B24">
        <w:rPr>
          <w:rFonts w:ascii="Arial" w:hAnsi="Arial" w:cs="Arial"/>
          <w:color w:val="000000"/>
          <w:kern w:val="0"/>
          <w:sz w:val="24"/>
          <w:szCs w:val="24"/>
          <w:lang w:val="es-CO"/>
        </w:rPr>
        <w:t>la norma procesal civil exige únicamente que se haya agotado el requisito de</w:t>
      </w:r>
      <w:r w:rsidR="00AD0A33">
        <w:rPr>
          <w:rFonts w:ascii="Arial" w:hAnsi="Arial" w:cs="Arial"/>
          <w:color w:val="000000"/>
          <w:kern w:val="0"/>
          <w:sz w:val="24"/>
          <w:szCs w:val="24"/>
          <w:lang w:val="es-CO"/>
        </w:rPr>
        <w:t xml:space="preserve"> </w:t>
      </w:r>
      <w:r w:rsidRPr="00763B24">
        <w:rPr>
          <w:rFonts w:ascii="Arial" w:hAnsi="Arial" w:cs="Arial"/>
          <w:color w:val="000000"/>
          <w:kern w:val="0"/>
          <w:sz w:val="24"/>
          <w:szCs w:val="24"/>
          <w:lang w:val="es-CO"/>
        </w:rPr>
        <w:t>procedibilidad, el cual se encuentra acreditado con la expedición de la constancia</w:t>
      </w:r>
    </w:p>
    <w:p w14:paraId="750A675D" w14:textId="77777777" w:rsidR="00DC5EB5" w:rsidRPr="00763B24" w:rsidRDefault="00DC5EB5" w:rsidP="00E92D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  <w:lang w:val="es-CO"/>
        </w:rPr>
      </w:pPr>
      <w:r w:rsidRPr="00763B24">
        <w:rPr>
          <w:rFonts w:ascii="Arial" w:hAnsi="Arial" w:cs="Arial"/>
          <w:color w:val="000000"/>
          <w:kern w:val="0"/>
          <w:sz w:val="24"/>
          <w:szCs w:val="24"/>
          <w:lang w:val="es-CO"/>
        </w:rPr>
        <w:t>de no acuerdo, esto conforme el inciso tercero, articulo 35 de la ley 640 de 2001:</w:t>
      </w:r>
    </w:p>
    <w:p w14:paraId="712B0676" w14:textId="77777777" w:rsidR="00AD0A33" w:rsidRDefault="00AD0A33" w:rsidP="00E92D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  <w:lang w:val="es-CO"/>
        </w:rPr>
      </w:pPr>
    </w:p>
    <w:p w14:paraId="2B2C54B2" w14:textId="6E37E3CC" w:rsidR="00DC5EB5" w:rsidRPr="00763B24" w:rsidRDefault="00DC5EB5" w:rsidP="00E92D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  <w:lang w:val="es-CO"/>
        </w:rPr>
      </w:pPr>
      <w:r w:rsidRPr="00763B24">
        <w:rPr>
          <w:rFonts w:ascii="Arial" w:hAnsi="Arial" w:cs="Arial"/>
          <w:color w:val="000000"/>
          <w:kern w:val="0"/>
          <w:sz w:val="24"/>
          <w:szCs w:val="24"/>
          <w:lang w:val="es-CO"/>
        </w:rPr>
        <w:t>«ARTICULO 35. REQUISITO DE PROCEDIBILIDAD. &lt;Ley derogada a partir del 30</w:t>
      </w:r>
    </w:p>
    <w:p w14:paraId="1F7FE793" w14:textId="1ABE14CA" w:rsidR="00DC5EB5" w:rsidRPr="00763B24" w:rsidRDefault="00DC5EB5" w:rsidP="00E92D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  <w:lang w:val="es-CO"/>
        </w:rPr>
      </w:pPr>
      <w:r w:rsidRPr="00763B24">
        <w:rPr>
          <w:rFonts w:ascii="Arial" w:hAnsi="Arial" w:cs="Arial"/>
          <w:color w:val="000000"/>
          <w:kern w:val="0"/>
          <w:sz w:val="24"/>
          <w:szCs w:val="24"/>
          <w:lang w:val="es-CO"/>
        </w:rPr>
        <w:t>de diciembre de 2022 por el artículo 146 de la Ley 2220 de 2022&gt; &lt;Artículo</w:t>
      </w:r>
      <w:r w:rsidR="00AD0A33">
        <w:rPr>
          <w:rFonts w:ascii="Arial" w:hAnsi="Arial" w:cs="Arial"/>
          <w:color w:val="000000"/>
          <w:kern w:val="0"/>
          <w:sz w:val="24"/>
          <w:szCs w:val="24"/>
          <w:lang w:val="es-CO"/>
        </w:rPr>
        <w:t xml:space="preserve"> </w:t>
      </w:r>
      <w:r w:rsidRPr="00763B24">
        <w:rPr>
          <w:rFonts w:ascii="Arial" w:hAnsi="Arial" w:cs="Arial"/>
          <w:color w:val="000000"/>
          <w:kern w:val="0"/>
          <w:sz w:val="24"/>
          <w:szCs w:val="24"/>
          <w:lang w:val="es-CO"/>
        </w:rPr>
        <w:t>modificado por el artículo 52 de la Ley 1395 de 2010. El nuevo texto es el siguiente:&gt;</w:t>
      </w:r>
    </w:p>
    <w:p w14:paraId="1CE8DB16" w14:textId="77777777" w:rsidR="00AD0A33" w:rsidRDefault="00AD0A33" w:rsidP="00E92D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  <w:lang w:val="es-CO"/>
        </w:rPr>
      </w:pPr>
    </w:p>
    <w:p w14:paraId="7217B9C5" w14:textId="37512004" w:rsidR="00DC5EB5" w:rsidRPr="00763B24" w:rsidRDefault="00DC5EB5" w:rsidP="00E92D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  <w:lang w:val="es-CO"/>
        </w:rPr>
      </w:pPr>
      <w:r w:rsidRPr="00763B24">
        <w:rPr>
          <w:rFonts w:ascii="Arial" w:hAnsi="Arial" w:cs="Arial"/>
          <w:color w:val="000000"/>
          <w:kern w:val="0"/>
          <w:sz w:val="24"/>
          <w:szCs w:val="24"/>
          <w:lang w:val="es-CO"/>
        </w:rPr>
        <w:t>En los asuntos susceptibles de conciliación, la conciliación extrajudicial en derecho</w:t>
      </w:r>
      <w:r w:rsidR="00AD0A33">
        <w:rPr>
          <w:rFonts w:ascii="Arial" w:hAnsi="Arial" w:cs="Arial"/>
          <w:color w:val="000000"/>
          <w:kern w:val="0"/>
          <w:sz w:val="24"/>
          <w:szCs w:val="24"/>
          <w:lang w:val="es-CO"/>
        </w:rPr>
        <w:t xml:space="preserve"> </w:t>
      </w:r>
      <w:r w:rsidRPr="00763B24">
        <w:rPr>
          <w:rFonts w:ascii="Arial" w:hAnsi="Arial" w:cs="Arial"/>
          <w:color w:val="000000"/>
          <w:kern w:val="0"/>
          <w:sz w:val="24"/>
          <w:szCs w:val="24"/>
          <w:lang w:val="es-CO"/>
        </w:rPr>
        <w:t>es requisito de procedibilidad para acudir ante las jurisdicciones civil, de familia y</w:t>
      </w:r>
      <w:r w:rsidR="00AD0A33">
        <w:rPr>
          <w:rFonts w:ascii="Arial" w:hAnsi="Arial" w:cs="Arial"/>
          <w:color w:val="000000"/>
          <w:kern w:val="0"/>
          <w:sz w:val="24"/>
          <w:szCs w:val="24"/>
          <w:lang w:val="es-CO"/>
        </w:rPr>
        <w:t xml:space="preserve"> </w:t>
      </w:r>
      <w:r w:rsidRPr="00763B24">
        <w:rPr>
          <w:rFonts w:ascii="Arial" w:hAnsi="Arial" w:cs="Arial"/>
          <w:color w:val="000000"/>
          <w:kern w:val="0"/>
          <w:sz w:val="24"/>
          <w:szCs w:val="24"/>
          <w:lang w:val="es-CO"/>
        </w:rPr>
        <w:t>contencioso administrativa, de conformidad con lo previsto en la presente ley para</w:t>
      </w:r>
      <w:r w:rsidR="00AD0A33">
        <w:rPr>
          <w:rFonts w:ascii="Arial" w:hAnsi="Arial" w:cs="Arial"/>
          <w:color w:val="000000"/>
          <w:kern w:val="0"/>
          <w:sz w:val="24"/>
          <w:szCs w:val="24"/>
          <w:lang w:val="es-CO"/>
        </w:rPr>
        <w:t xml:space="preserve"> </w:t>
      </w:r>
      <w:r w:rsidRPr="00763B24">
        <w:rPr>
          <w:rFonts w:ascii="Arial" w:hAnsi="Arial" w:cs="Arial"/>
          <w:color w:val="000000"/>
          <w:kern w:val="0"/>
          <w:sz w:val="24"/>
          <w:szCs w:val="24"/>
          <w:lang w:val="es-CO"/>
        </w:rPr>
        <w:t>cada una de estas áreas. En los asuntos civiles y de familia podrá cumplirse el</w:t>
      </w:r>
      <w:r w:rsidR="00AD0A33">
        <w:rPr>
          <w:rFonts w:ascii="Arial" w:hAnsi="Arial" w:cs="Arial"/>
          <w:color w:val="000000"/>
          <w:kern w:val="0"/>
          <w:sz w:val="24"/>
          <w:szCs w:val="24"/>
          <w:lang w:val="es-CO"/>
        </w:rPr>
        <w:t xml:space="preserve"> </w:t>
      </w:r>
      <w:r w:rsidRPr="00763B24">
        <w:rPr>
          <w:rFonts w:ascii="Arial" w:hAnsi="Arial" w:cs="Arial"/>
          <w:color w:val="000000"/>
          <w:kern w:val="0"/>
          <w:sz w:val="24"/>
          <w:szCs w:val="24"/>
          <w:lang w:val="es-CO"/>
        </w:rPr>
        <w:t>requisito de procedibilidad mediante la conciliación en equidad.</w:t>
      </w:r>
    </w:p>
    <w:p w14:paraId="511A8577" w14:textId="77777777" w:rsidR="00AD0A33" w:rsidRDefault="00AD0A33" w:rsidP="00E92D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  <w:lang w:val="es-CO"/>
        </w:rPr>
      </w:pPr>
    </w:p>
    <w:p w14:paraId="133EBB72" w14:textId="2C298D32" w:rsidR="00DC5EB5" w:rsidRPr="00763B24" w:rsidRDefault="00DC5EB5" w:rsidP="00E92D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  <w:lang w:val="es-CO"/>
        </w:rPr>
      </w:pPr>
      <w:r w:rsidRPr="00763B24">
        <w:rPr>
          <w:rFonts w:ascii="Arial" w:hAnsi="Arial" w:cs="Arial"/>
          <w:color w:val="000000"/>
          <w:kern w:val="0"/>
          <w:sz w:val="24"/>
          <w:szCs w:val="24"/>
          <w:lang w:val="es-CO"/>
        </w:rPr>
        <w:t>Realizada la audiencia sin que se haya logrado acuerdo conciliatorio total o parcial,</w:t>
      </w:r>
    </w:p>
    <w:p w14:paraId="025E9B47" w14:textId="1E035BAE" w:rsidR="00DC5EB5" w:rsidRPr="00763B24" w:rsidRDefault="00DC5EB5" w:rsidP="00E92D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  <w:lang w:val="es-CO"/>
        </w:rPr>
      </w:pPr>
      <w:r w:rsidRPr="00763B24">
        <w:rPr>
          <w:rFonts w:ascii="Arial" w:hAnsi="Arial" w:cs="Arial"/>
          <w:color w:val="000000"/>
          <w:kern w:val="0"/>
          <w:sz w:val="24"/>
          <w:szCs w:val="24"/>
          <w:lang w:val="es-CO"/>
        </w:rPr>
        <w:t>se prescindirá de la conciliación prevista en el artículo 101 del Código de</w:t>
      </w:r>
      <w:r w:rsidR="00AD0A33">
        <w:rPr>
          <w:rFonts w:ascii="Arial" w:hAnsi="Arial" w:cs="Arial"/>
          <w:color w:val="000000"/>
          <w:kern w:val="0"/>
          <w:sz w:val="24"/>
          <w:szCs w:val="24"/>
          <w:lang w:val="es-CO"/>
        </w:rPr>
        <w:t xml:space="preserve"> </w:t>
      </w:r>
      <w:r w:rsidRPr="00763B24">
        <w:rPr>
          <w:rFonts w:ascii="Arial" w:hAnsi="Arial" w:cs="Arial"/>
          <w:color w:val="000000"/>
          <w:kern w:val="0"/>
          <w:sz w:val="24"/>
          <w:szCs w:val="24"/>
          <w:lang w:val="es-CO"/>
        </w:rPr>
        <w:t>Procedimiento Civil o de la oportunidad de conciliación que las normas aplicables</w:t>
      </w:r>
      <w:r w:rsidR="00AD0A33">
        <w:rPr>
          <w:rFonts w:ascii="Arial" w:hAnsi="Arial" w:cs="Arial"/>
          <w:color w:val="000000"/>
          <w:kern w:val="0"/>
          <w:sz w:val="24"/>
          <w:szCs w:val="24"/>
          <w:lang w:val="es-CO"/>
        </w:rPr>
        <w:t xml:space="preserve"> </w:t>
      </w:r>
      <w:r w:rsidRPr="00763B24">
        <w:rPr>
          <w:rFonts w:ascii="Arial" w:hAnsi="Arial" w:cs="Arial"/>
          <w:color w:val="000000"/>
          <w:kern w:val="0"/>
          <w:sz w:val="24"/>
          <w:szCs w:val="24"/>
          <w:lang w:val="es-CO"/>
        </w:rPr>
        <w:t>contemplen como obligatoria en el trámite del proceso, salvo cuando el demandante</w:t>
      </w:r>
    </w:p>
    <w:p w14:paraId="02779EDB" w14:textId="77777777" w:rsidR="00DC5EB5" w:rsidRPr="00763B24" w:rsidRDefault="00DC5EB5" w:rsidP="00E92D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  <w:lang w:val="es-CO"/>
        </w:rPr>
      </w:pPr>
      <w:r w:rsidRPr="00763B24">
        <w:rPr>
          <w:rFonts w:ascii="Arial" w:hAnsi="Arial" w:cs="Arial"/>
          <w:color w:val="000000"/>
          <w:kern w:val="0"/>
          <w:sz w:val="24"/>
          <w:szCs w:val="24"/>
          <w:lang w:val="es-CO"/>
        </w:rPr>
        <w:t>solicite su celebración.</w:t>
      </w:r>
    </w:p>
    <w:p w14:paraId="2BC597D7" w14:textId="77777777" w:rsidR="00AD0A33" w:rsidRDefault="00AD0A33" w:rsidP="00E92D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  <w:lang w:val="es-CO"/>
        </w:rPr>
      </w:pPr>
    </w:p>
    <w:p w14:paraId="5CC72DDF" w14:textId="1147D904" w:rsidR="00DC5EB5" w:rsidRPr="00AB3F6D" w:rsidRDefault="00DC5EB5" w:rsidP="00E92D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  <w:u w:val="single"/>
          <w:lang w:val="es-CO"/>
        </w:rPr>
      </w:pPr>
      <w:r w:rsidRPr="00AB3F6D">
        <w:rPr>
          <w:rFonts w:ascii="Arial" w:hAnsi="Arial" w:cs="Arial"/>
          <w:color w:val="000000"/>
          <w:kern w:val="0"/>
          <w:sz w:val="24"/>
          <w:szCs w:val="24"/>
          <w:u w:val="single"/>
          <w:lang w:val="es-CO"/>
        </w:rPr>
        <w:t>El requisito de procedibilidad se entenderá cumplido cuando se efectúe la audiencia</w:t>
      </w:r>
      <w:r w:rsidR="00AD0A33" w:rsidRPr="00AB3F6D">
        <w:rPr>
          <w:rFonts w:ascii="Arial" w:hAnsi="Arial" w:cs="Arial"/>
          <w:color w:val="000000"/>
          <w:kern w:val="0"/>
          <w:sz w:val="24"/>
          <w:szCs w:val="24"/>
          <w:u w:val="single"/>
          <w:lang w:val="es-CO"/>
        </w:rPr>
        <w:t xml:space="preserve"> </w:t>
      </w:r>
      <w:r w:rsidRPr="00AB3F6D">
        <w:rPr>
          <w:rFonts w:ascii="Arial" w:hAnsi="Arial" w:cs="Arial"/>
          <w:color w:val="000000"/>
          <w:kern w:val="0"/>
          <w:sz w:val="24"/>
          <w:szCs w:val="24"/>
          <w:u w:val="single"/>
          <w:lang w:val="es-CO"/>
        </w:rPr>
        <w:t>de conciliación sin que se logre el acuerdo, o cuando vencido el término previsto en</w:t>
      </w:r>
    </w:p>
    <w:p w14:paraId="0437E488" w14:textId="76CEA7F6" w:rsidR="00DC5EB5" w:rsidRPr="00AB3F6D" w:rsidRDefault="00DC5EB5" w:rsidP="00E92D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  <w:u w:val="single"/>
          <w:lang w:val="es-CO"/>
        </w:rPr>
      </w:pPr>
      <w:r w:rsidRPr="00AB3F6D">
        <w:rPr>
          <w:rFonts w:ascii="Arial" w:hAnsi="Arial" w:cs="Arial"/>
          <w:color w:val="000000"/>
          <w:kern w:val="0"/>
          <w:sz w:val="24"/>
          <w:szCs w:val="24"/>
          <w:u w:val="single"/>
          <w:lang w:val="es-CO"/>
        </w:rPr>
        <w:t>el inciso 1o del artículo 20 de esta ley la audiencia no se hubiere celebrado por</w:t>
      </w:r>
      <w:r w:rsidR="00AD0A33" w:rsidRPr="00AB3F6D">
        <w:rPr>
          <w:rFonts w:ascii="Arial" w:hAnsi="Arial" w:cs="Arial"/>
          <w:color w:val="000000"/>
          <w:kern w:val="0"/>
          <w:sz w:val="24"/>
          <w:szCs w:val="24"/>
          <w:u w:val="single"/>
          <w:lang w:val="es-CO"/>
        </w:rPr>
        <w:t xml:space="preserve"> </w:t>
      </w:r>
      <w:r w:rsidRPr="00AB3F6D">
        <w:rPr>
          <w:rFonts w:ascii="Arial" w:hAnsi="Arial" w:cs="Arial"/>
          <w:color w:val="000000"/>
          <w:kern w:val="0"/>
          <w:sz w:val="24"/>
          <w:szCs w:val="24"/>
          <w:u w:val="single"/>
          <w:lang w:val="es-CO"/>
        </w:rPr>
        <w:t>cualquier causa; en este último evento se podrá acudir directamente a la jurisdicción</w:t>
      </w:r>
    </w:p>
    <w:p w14:paraId="6F46EF79" w14:textId="77777777" w:rsidR="00DC5EB5" w:rsidRPr="00AB3F6D" w:rsidRDefault="00DC5EB5" w:rsidP="00E92D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  <w:u w:val="single"/>
          <w:lang w:val="es-CO"/>
        </w:rPr>
      </w:pPr>
      <w:r w:rsidRPr="00AB3F6D">
        <w:rPr>
          <w:rFonts w:ascii="Arial" w:hAnsi="Arial" w:cs="Arial"/>
          <w:color w:val="000000"/>
          <w:kern w:val="0"/>
          <w:sz w:val="24"/>
          <w:szCs w:val="24"/>
          <w:u w:val="single"/>
          <w:lang w:val="es-CO"/>
        </w:rPr>
        <w:t>con la sola presentación de la solicitud de conciliación.</w:t>
      </w:r>
    </w:p>
    <w:p w14:paraId="56F5EB10" w14:textId="77777777" w:rsidR="00AD0A33" w:rsidRPr="00AB3F6D" w:rsidRDefault="00AD0A33" w:rsidP="00E92D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  <w:u w:val="single"/>
          <w:lang w:val="es-CO"/>
        </w:rPr>
      </w:pPr>
    </w:p>
    <w:p w14:paraId="0F5DEC65" w14:textId="710E91A2" w:rsidR="00DC5EB5" w:rsidRPr="00763B24" w:rsidRDefault="00DC5EB5" w:rsidP="00E92D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  <w:lang w:val="es-CO"/>
        </w:rPr>
      </w:pPr>
      <w:r w:rsidRPr="00763B24">
        <w:rPr>
          <w:rFonts w:ascii="Arial" w:hAnsi="Arial" w:cs="Arial"/>
          <w:color w:val="000000"/>
          <w:kern w:val="0"/>
          <w:sz w:val="24"/>
          <w:szCs w:val="24"/>
          <w:lang w:val="es-CO"/>
        </w:rPr>
        <w:t>Con todo, podrá acudirse directamente a la jurisdicción cuando bajo la gravedad de</w:t>
      </w:r>
    </w:p>
    <w:p w14:paraId="1507A99A" w14:textId="5D92BEDB" w:rsidR="00DC5EB5" w:rsidRPr="00763B24" w:rsidRDefault="00DC5EB5" w:rsidP="00E92D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  <w:lang w:val="es-CO"/>
        </w:rPr>
      </w:pPr>
      <w:r w:rsidRPr="00763B24">
        <w:rPr>
          <w:rFonts w:ascii="Arial" w:hAnsi="Arial" w:cs="Arial"/>
          <w:color w:val="000000"/>
          <w:kern w:val="0"/>
          <w:sz w:val="24"/>
          <w:szCs w:val="24"/>
          <w:lang w:val="es-CO"/>
        </w:rPr>
        <w:lastRenderedPageBreak/>
        <w:t>juramento, que se entenderá prestado con la presentación de la demanda, se</w:t>
      </w:r>
      <w:r w:rsidR="00AD0A33">
        <w:rPr>
          <w:rFonts w:ascii="Arial" w:hAnsi="Arial" w:cs="Arial"/>
          <w:color w:val="000000"/>
          <w:kern w:val="0"/>
          <w:sz w:val="24"/>
          <w:szCs w:val="24"/>
          <w:lang w:val="es-CO"/>
        </w:rPr>
        <w:t xml:space="preserve"> </w:t>
      </w:r>
      <w:r w:rsidRPr="00763B24">
        <w:rPr>
          <w:rFonts w:ascii="Arial" w:hAnsi="Arial" w:cs="Arial"/>
          <w:color w:val="000000"/>
          <w:kern w:val="0"/>
          <w:sz w:val="24"/>
          <w:szCs w:val="24"/>
          <w:lang w:val="es-CO"/>
        </w:rPr>
        <w:t>manifieste que se ignora el domicilio, el lugar de habitación y el lugar de trabajo del</w:t>
      </w:r>
    </w:p>
    <w:p w14:paraId="62023975" w14:textId="77777777" w:rsidR="00DC5EB5" w:rsidRPr="00763B24" w:rsidRDefault="00DC5EB5" w:rsidP="00E92D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  <w:lang w:val="es-CO"/>
        </w:rPr>
      </w:pPr>
      <w:r w:rsidRPr="00763B24">
        <w:rPr>
          <w:rFonts w:ascii="Arial" w:hAnsi="Arial" w:cs="Arial"/>
          <w:color w:val="000000"/>
          <w:kern w:val="0"/>
          <w:sz w:val="24"/>
          <w:szCs w:val="24"/>
          <w:lang w:val="es-CO"/>
        </w:rPr>
        <w:t>demandado, o que este se encuentra ausente y no se conoce su paradero.»</w:t>
      </w:r>
    </w:p>
    <w:p w14:paraId="54F98C0D" w14:textId="77777777" w:rsidR="00AD0A33" w:rsidRDefault="00AD0A33" w:rsidP="00E92D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  <w:lang w:val="es-CO"/>
        </w:rPr>
      </w:pPr>
    </w:p>
    <w:p w14:paraId="0A632668" w14:textId="61B0C16E" w:rsidR="00DC5EB5" w:rsidRPr="00763B24" w:rsidRDefault="00DC5EB5" w:rsidP="00E92D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  <w:lang w:val="es-CO"/>
        </w:rPr>
      </w:pPr>
      <w:r w:rsidRPr="00763B24">
        <w:rPr>
          <w:rFonts w:ascii="Arial" w:hAnsi="Arial" w:cs="Arial"/>
          <w:color w:val="000000"/>
          <w:kern w:val="0"/>
          <w:sz w:val="24"/>
          <w:szCs w:val="24"/>
          <w:lang w:val="es-CO"/>
        </w:rPr>
        <w:t>A su vez, el A su vez, el artículo 2 de la referida ley señala:</w:t>
      </w:r>
    </w:p>
    <w:p w14:paraId="0A156DFD" w14:textId="77777777" w:rsidR="00AD0A33" w:rsidRDefault="00AD0A33" w:rsidP="00E92D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  <w:lang w:val="es-CO"/>
        </w:rPr>
      </w:pPr>
    </w:p>
    <w:p w14:paraId="18C522A6" w14:textId="047EA891" w:rsidR="00DC5EB5" w:rsidRPr="003E43F7" w:rsidRDefault="00DC5EB5" w:rsidP="00E92D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  <w:u w:val="single"/>
          <w:lang w:val="es-CO"/>
        </w:rPr>
      </w:pPr>
      <w:r w:rsidRPr="00763B24">
        <w:rPr>
          <w:rFonts w:ascii="Arial" w:hAnsi="Arial" w:cs="Arial"/>
          <w:color w:val="000000"/>
          <w:kern w:val="0"/>
          <w:sz w:val="24"/>
          <w:szCs w:val="24"/>
          <w:lang w:val="es-CO"/>
        </w:rPr>
        <w:t xml:space="preserve">«ARTÍCULO 2. Constancias. </w:t>
      </w:r>
      <w:r w:rsidRPr="003E43F7">
        <w:rPr>
          <w:rFonts w:ascii="Arial" w:hAnsi="Arial" w:cs="Arial"/>
          <w:color w:val="000000"/>
          <w:kern w:val="0"/>
          <w:sz w:val="24"/>
          <w:szCs w:val="24"/>
          <w:u w:val="single"/>
          <w:lang w:val="es-CO"/>
        </w:rPr>
        <w:t>El conciliador expedirá constancia al interesado en la</w:t>
      </w:r>
    </w:p>
    <w:p w14:paraId="5DCEFCFD" w14:textId="77777777" w:rsidR="00DC5EB5" w:rsidRPr="003E43F7" w:rsidRDefault="00DC5EB5" w:rsidP="00E92D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  <w:u w:val="single"/>
          <w:lang w:val="es-CO"/>
        </w:rPr>
      </w:pPr>
      <w:r w:rsidRPr="003E43F7">
        <w:rPr>
          <w:rFonts w:ascii="Arial" w:hAnsi="Arial" w:cs="Arial"/>
          <w:color w:val="000000"/>
          <w:kern w:val="0"/>
          <w:sz w:val="24"/>
          <w:szCs w:val="24"/>
          <w:u w:val="single"/>
          <w:lang w:val="es-CO"/>
        </w:rPr>
        <w:t>que se indicará la fecha de presentación de la solicitud y la fecha en que se celebró</w:t>
      </w:r>
    </w:p>
    <w:p w14:paraId="68CC6913" w14:textId="77777777" w:rsidR="00DC5EB5" w:rsidRPr="003E43F7" w:rsidRDefault="00DC5EB5" w:rsidP="00E92D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  <w:u w:val="single"/>
          <w:lang w:val="es-CO"/>
        </w:rPr>
      </w:pPr>
      <w:r w:rsidRPr="003E43F7">
        <w:rPr>
          <w:rFonts w:ascii="Arial" w:hAnsi="Arial" w:cs="Arial"/>
          <w:color w:val="000000"/>
          <w:kern w:val="0"/>
          <w:sz w:val="24"/>
          <w:szCs w:val="24"/>
          <w:u w:val="single"/>
          <w:lang w:val="es-CO"/>
        </w:rPr>
        <w:t>la audiencia o debió celebrarse, y se expresará sucintamente el asunto objeto de</w:t>
      </w:r>
    </w:p>
    <w:p w14:paraId="04E7DEB7" w14:textId="77777777" w:rsidR="00DC5EB5" w:rsidRPr="003E43F7" w:rsidRDefault="00DC5EB5" w:rsidP="00E92D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  <w:u w:val="single"/>
          <w:lang w:val="es-CO"/>
        </w:rPr>
      </w:pPr>
      <w:r w:rsidRPr="003E43F7">
        <w:rPr>
          <w:rFonts w:ascii="Arial" w:hAnsi="Arial" w:cs="Arial"/>
          <w:color w:val="000000"/>
          <w:kern w:val="0"/>
          <w:sz w:val="24"/>
          <w:szCs w:val="24"/>
          <w:u w:val="single"/>
          <w:lang w:val="es-CO"/>
        </w:rPr>
        <w:t>conciliación, en cualquiera de los siguientes eventos:</w:t>
      </w:r>
    </w:p>
    <w:p w14:paraId="0F07066A" w14:textId="77777777" w:rsidR="00AD0A33" w:rsidRPr="003E43F7" w:rsidRDefault="00AD0A33" w:rsidP="00E92D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  <w:u w:val="single"/>
          <w:lang w:val="es-CO"/>
        </w:rPr>
      </w:pPr>
    </w:p>
    <w:p w14:paraId="4E57B9AB" w14:textId="732935EF" w:rsidR="00DC5EB5" w:rsidRPr="003E43F7" w:rsidRDefault="00DC5EB5" w:rsidP="00E92D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  <w:u w:val="single"/>
          <w:lang w:val="es-CO"/>
        </w:rPr>
      </w:pPr>
      <w:r w:rsidRPr="003E43F7">
        <w:rPr>
          <w:rFonts w:ascii="Arial" w:hAnsi="Arial" w:cs="Arial"/>
          <w:color w:val="000000"/>
          <w:kern w:val="0"/>
          <w:sz w:val="24"/>
          <w:szCs w:val="24"/>
          <w:u w:val="single"/>
          <w:lang w:val="es-CO"/>
        </w:rPr>
        <w:t>1. Cuando se efectúe la audiencia de conciliación sin que se logre acuerdo.</w:t>
      </w:r>
    </w:p>
    <w:p w14:paraId="741577D5" w14:textId="77777777" w:rsidR="008B5528" w:rsidRDefault="008B5528" w:rsidP="00E92D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  <w:lang w:val="es-CO"/>
        </w:rPr>
      </w:pPr>
    </w:p>
    <w:p w14:paraId="78972021" w14:textId="28B648D9" w:rsidR="00DC5EB5" w:rsidRPr="00763B24" w:rsidRDefault="00DC5EB5" w:rsidP="00E92D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  <w:lang w:val="es-CO"/>
        </w:rPr>
      </w:pPr>
      <w:r w:rsidRPr="00763B24">
        <w:rPr>
          <w:rFonts w:ascii="Arial" w:hAnsi="Arial" w:cs="Arial"/>
          <w:color w:val="000000"/>
          <w:kern w:val="0"/>
          <w:sz w:val="24"/>
          <w:szCs w:val="24"/>
          <w:lang w:val="es-CO"/>
        </w:rPr>
        <w:t>2. Cuando las partes o una de ellas no comparezca a la audiencia. En este evento</w:t>
      </w:r>
      <w:r w:rsidR="00AD0A33">
        <w:rPr>
          <w:rFonts w:ascii="Arial" w:hAnsi="Arial" w:cs="Arial"/>
          <w:color w:val="000000"/>
          <w:kern w:val="0"/>
          <w:sz w:val="24"/>
          <w:szCs w:val="24"/>
          <w:lang w:val="es-CO"/>
        </w:rPr>
        <w:t xml:space="preserve"> </w:t>
      </w:r>
      <w:r w:rsidRPr="00763B24">
        <w:rPr>
          <w:rFonts w:ascii="Arial" w:hAnsi="Arial" w:cs="Arial"/>
          <w:color w:val="000000"/>
          <w:kern w:val="0"/>
          <w:sz w:val="24"/>
          <w:szCs w:val="24"/>
          <w:lang w:val="es-CO"/>
        </w:rPr>
        <w:t>deberán indicarse expresamente las excusas presentadas por la inasistencia si las</w:t>
      </w:r>
      <w:r w:rsidR="00AD0A33">
        <w:rPr>
          <w:rFonts w:ascii="Arial" w:hAnsi="Arial" w:cs="Arial"/>
          <w:color w:val="000000"/>
          <w:kern w:val="0"/>
          <w:sz w:val="24"/>
          <w:szCs w:val="24"/>
          <w:lang w:val="es-CO"/>
        </w:rPr>
        <w:t xml:space="preserve"> </w:t>
      </w:r>
      <w:r w:rsidRPr="00763B24">
        <w:rPr>
          <w:rFonts w:ascii="Arial" w:hAnsi="Arial" w:cs="Arial"/>
          <w:color w:val="000000"/>
          <w:kern w:val="0"/>
          <w:sz w:val="24"/>
          <w:szCs w:val="24"/>
          <w:lang w:val="es-CO"/>
        </w:rPr>
        <w:t>hubiere.</w:t>
      </w:r>
    </w:p>
    <w:p w14:paraId="6B065F91" w14:textId="77777777" w:rsidR="008B5528" w:rsidRDefault="008B5528" w:rsidP="00E92D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  <w:lang w:val="es-CO"/>
        </w:rPr>
      </w:pPr>
    </w:p>
    <w:p w14:paraId="5E3D33B6" w14:textId="76A31FC2" w:rsidR="00DC5EB5" w:rsidRPr="00763B24" w:rsidRDefault="00DC5EB5" w:rsidP="00E92D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  <w:lang w:val="es-CO"/>
        </w:rPr>
      </w:pPr>
      <w:r w:rsidRPr="00763B24">
        <w:rPr>
          <w:rFonts w:ascii="Arial" w:hAnsi="Arial" w:cs="Arial"/>
          <w:color w:val="000000"/>
          <w:kern w:val="0"/>
          <w:sz w:val="24"/>
          <w:szCs w:val="24"/>
          <w:lang w:val="es-CO"/>
        </w:rPr>
        <w:t>3. Cuando se presente una solicitud para la celebración de una audiencia de</w:t>
      </w:r>
      <w:r w:rsidR="00AD0A33">
        <w:rPr>
          <w:rFonts w:ascii="Arial" w:hAnsi="Arial" w:cs="Arial"/>
          <w:color w:val="000000"/>
          <w:kern w:val="0"/>
          <w:sz w:val="24"/>
          <w:szCs w:val="24"/>
          <w:lang w:val="es-CO"/>
        </w:rPr>
        <w:t xml:space="preserve"> </w:t>
      </w:r>
      <w:r w:rsidRPr="00763B24">
        <w:rPr>
          <w:rFonts w:ascii="Arial" w:hAnsi="Arial" w:cs="Arial"/>
          <w:color w:val="000000"/>
          <w:kern w:val="0"/>
          <w:sz w:val="24"/>
          <w:szCs w:val="24"/>
          <w:lang w:val="es-CO"/>
        </w:rPr>
        <w:t>conciliación, y el asunto de que se trate no sea conciliable de conformidad con la</w:t>
      </w:r>
      <w:r w:rsidR="00AD0A33">
        <w:rPr>
          <w:rFonts w:ascii="Arial" w:hAnsi="Arial" w:cs="Arial"/>
          <w:color w:val="000000"/>
          <w:kern w:val="0"/>
          <w:sz w:val="24"/>
          <w:szCs w:val="24"/>
          <w:lang w:val="es-CO"/>
        </w:rPr>
        <w:t xml:space="preserve"> </w:t>
      </w:r>
      <w:r w:rsidRPr="00763B24">
        <w:rPr>
          <w:rFonts w:ascii="Arial" w:hAnsi="Arial" w:cs="Arial"/>
          <w:color w:val="000000"/>
          <w:kern w:val="0"/>
          <w:sz w:val="24"/>
          <w:szCs w:val="24"/>
          <w:lang w:val="es-CO"/>
        </w:rPr>
        <w:t>ley. En este evento la constancia deberá expedirse dentro de los 10 días calendario</w:t>
      </w:r>
    </w:p>
    <w:p w14:paraId="6CF5A801" w14:textId="77777777" w:rsidR="00DC5EB5" w:rsidRPr="00763B24" w:rsidRDefault="00DC5EB5" w:rsidP="00E92D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  <w:lang w:val="es-CO"/>
        </w:rPr>
      </w:pPr>
      <w:r w:rsidRPr="00763B24">
        <w:rPr>
          <w:rFonts w:ascii="Arial" w:hAnsi="Arial" w:cs="Arial"/>
          <w:color w:val="000000"/>
          <w:kern w:val="0"/>
          <w:sz w:val="24"/>
          <w:szCs w:val="24"/>
          <w:lang w:val="es-CO"/>
        </w:rPr>
        <w:t>siguientes a la presentación de la solicitud.</w:t>
      </w:r>
    </w:p>
    <w:p w14:paraId="2C47C252" w14:textId="77777777" w:rsidR="00AD0A33" w:rsidRDefault="00AD0A33" w:rsidP="00E92D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  <w:lang w:val="es-CO"/>
        </w:rPr>
      </w:pPr>
    </w:p>
    <w:p w14:paraId="209C4EB5" w14:textId="59E80591" w:rsidR="00DC5EB5" w:rsidRPr="00763B24" w:rsidRDefault="00DC5EB5" w:rsidP="00E92D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  <w:lang w:val="es-CO"/>
        </w:rPr>
      </w:pPr>
      <w:r w:rsidRPr="00763B24">
        <w:rPr>
          <w:rFonts w:ascii="Arial" w:hAnsi="Arial" w:cs="Arial"/>
          <w:color w:val="000000"/>
          <w:kern w:val="0"/>
          <w:sz w:val="24"/>
          <w:szCs w:val="24"/>
          <w:lang w:val="es-CO"/>
        </w:rPr>
        <w:t>En todo caso, junto con la constancia se devolverán los documentos aportados por</w:t>
      </w:r>
      <w:r w:rsidR="00AD0A33">
        <w:rPr>
          <w:rFonts w:ascii="Arial" w:hAnsi="Arial" w:cs="Arial"/>
          <w:color w:val="000000"/>
          <w:kern w:val="0"/>
          <w:sz w:val="24"/>
          <w:szCs w:val="24"/>
          <w:lang w:val="es-CO"/>
        </w:rPr>
        <w:t xml:space="preserve"> </w:t>
      </w:r>
      <w:r w:rsidRPr="00763B24">
        <w:rPr>
          <w:rFonts w:ascii="Arial" w:hAnsi="Arial" w:cs="Arial"/>
          <w:color w:val="000000"/>
          <w:kern w:val="0"/>
          <w:sz w:val="24"/>
          <w:szCs w:val="24"/>
          <w:lang w:val="es-CO"/>
        </w:rPr>
        <w:t>los interesados. Los funcionarios públicos facultados para conciliar conservarán las</w:t>
      </w:r>
    </w:p>
    <w:p w14:paraId="18F9F6E3" w14:textId="38233801" w:rsidR="00DC5EB5" w:rsidRPr="00763B24" w:rsidRDefault="00DC5EB5" w:rsidP="00E92D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  <w:lang w:val="es-CO"/>
        </w:rPr>
      </w:pPr>
      <w:r w:rsidRPr="00763B24">
        <w:rPr>
          <w:rFonts w:ascii="Arial" w:hAnsi="Arial" w:cs="Arial"/>
          <w:color w:val="000000"/>
          <w:kern w:val="0"/>
          <w:sz w:val="24"/>
          <w:szCs w:val="24"/>
          <w:lang w:val="es-CO"/>
        </w:rPr>
        <w:t>copias de las constancias que expidan y los conciliadores de los centros de</w:t>
      </w:r>
      <w:r w:rsidR="00AD0A33">
        <w:rPr>
          <w:rFonts w:ascii="Arial" w:hAnsi="Arial" w:cs="Arial"/>
          <w:color w:val="000000"/>
          <w:kern w:val="0"/>
          <w:sz w:val="24"/>
          <w:szCs w:val="24"/>
          <w:lang w:val="es-CO"/>
        </w:rPr>
        <w:t xml:space="preserve"> </w:t>
      </w:r>
      <w:r w:rsidRPr="00763B24">
        <w:rPr>
          <w:rFonts w:ascii="Arial" w:hAnsi="Arial" w:cs="Arial"/>
          <w:color w:val="000000"/>
          <w:kern w:val="0"/>
          <w:sz w:val="24"/>
          <w:szCs w:val="24"/>
          <w:lang w:val="es-CO"/>
        </w:rPr>
        <w:t>conciliación deberán remitirlas al centro de conciliación para su archivo.»</w:t>
      </w:r>
    </w:p>
    <w:p w14:paraId="36097461" w14:textId="77777777" w:rsidR="00AD0A33" w:rsidRDefault="00AD0A33" w:rsidP="00E92D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  <w:lang w:val="es-CO"/>
        </w:rPr>
      </w:pPr>
    </w:p>
    <w:p w14:paraId="6AF7EF6D" w14:textId="6A8F823C" w:rsidR="00DC5EB5" w:rsidRPr="00763B24" w:rsidRDefault="00DC5EB5" w:rsidP="00E92D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  <w:lang w:val="es-CO"/>
        </w:rPr>
      </w:pPr>
      <w:r w:rsidRPr="00763B24">
        <w:rPr>
          <w:rFonts w:ascii="Arial" w:hAnsi="Arial" w:cs="Arial"/>
          <w:color w:val="000000"/>
          <w:kern w:val="0"/>
          <w:sz w:val="24"/>
          <w:szCs w:val="24"/>
          <w:lang w:val="es-CO"/>
        </w:rPr>
        <w:t>De cara a lo anterior y partiendo de una interpretación teleológica del referido</w:t>
      </w:r>
      <w:r w:rsidR="00AD0A33">
        <w:rPr>
          <w:rFonts w:ascii="Arial" w:hAnsi="Arial" w:cs="Arial"/>
          <w:color w:val="000000"/>
          <w:kern w:val="0"/>
          <w:sz w:val="24"/>
          <w:szCs w:val="24"/>
          <w:lang w:val="es-CO"/>
        </w:rPr>
        <w:t xml:space="preserve"> </w:t>
      </w:r>
      <w:r w:rsidRPr="00763B24">
        <w:rPr>
          <w:rFonts w:ascii="Arial" w:hAnsi="Arial" w:cs="Arial"/>
          <w:color w:val="000000"/>
          <w:kern w:val="0"/>
          <w:sz w:val="24"/>
          <w:szCs w:val="24"/>
          <w:lang w:val="es-CO"/>
        </w:rPr>
        <w:t>requisito de procedibilidad, lo que se busca es que las partes hagan uso de este</w:t>
      </w:r>
      <w:r w:rsidR="00AD0A33">
        <w:rPr>
          <w:rFonts w:ascii="Arial" w:hAnsi="Arial" w:cs="Arial"/>
          <w:color w:val="000000"/>
          <w:kern w:val="0"/>
          <w:sz w:val="24"/>
          <w:szCs w:val="24"/>
          <w:lang w:val="es-CO"/>
        </w:rPr>
        <w:t xml:space="preserve"> </w:t>
      </w:r>
      <w:r w:rsidRPr="00763B24">
        <w:rPr>
          <w:rFonts w:ascii="Arial" w:hAnsi="Arial" w:cs="Arial"/>
          <w:color w:val="000000"/>
          <w:kern w:val="0"/>
          <w:sz w:val="24"/>
          <w:szCs w:val="24"/>
          <w:lang w:val="es-CO"/>
        </w:rPr>
        <w:t>mecanismo alternativo de solución de conflictos y en lo posible lleguen a un acuerdo</w:t>
      </w:r>
    </w:p>
    <w:p w14:paraId="19D4DDB1" w14:textId="65DBDCDB" w:rsidR="00DC5EB5" w:rsidRPr="00763B24" w:rsidRDefault="00DC5EB5" w:rsidP="00E92D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  <w:lang w:val="es-CO"/>
        </w:rPr>
      </w:pPr>
      <w:r w:rsidRPr="00763B24">
        <w:rPr>
          <w:rFonts w:ascii="Arial" w:hAnsi="Arial" w:cs="Arial"/>
          <w:color w:val="000000"/>
          <w:kern w:val="0"/>
          <w:sz w:val="24"/>
          <w:szCs w:val="24"/>
          <w:lang w:val="es-CO"/>
        </w:rPr>
        <w:t>que les ahorre tiempo, esfuerzo, recursos y de paso, no atesten a los despachos</w:t>
      </w:r>
      <w:r w:rsidR="00AD0A33">
        <w:rPr>
          <w:rFonts w:ascii="Arial" w:hAnsi="Arial" w:cs="Arial"/>
          <w:color w:val="000000"/>
          <w:kern w:val="0"/>
          <w:sz w:val="24"/>
          <w:szCs w:val="24"/>
          <w:lang w:val="es-CO"/>
        </w:rPr>
        <w:t xml:space="preserve"> </w:t>
      </w:r>
      <w:r w:rsidRPr="00763B24">
        <w:rPr>
          <w:rFonts w:ascii="Arial" w:hAnsi="Arial" w:cs="Arial"/>
          <w:color w:val="000000"/>
          <w:kern w:val="0"/>
          <w:sz w:val="24"/>
          <w:szCs w:val="24"/>
          <w:lang w:val="es-CO"/>
        </w:rPr>
        <w:t>judiciales con litigios que pudieron solucionarse fácilmente mediante este</w:t>
      </w:r>
      <w:r w:rsidR="00AD0A33">
        <w:rPr>
          <w:rFonts w:ascii="Arial" w:hAnsi="Arial" w:cs="Arial"/>
          <w:color w:val="000000"/>
          <w:kern w:val="0"/>
          <w:sz w:val="24"/>
          <w:szCs w:val="24"/>
          <w:lang w:val="es-CO"/>
        </w:rPr>
        <w:t xml:space="preserve"> </w:t>
      </w:r>
      <w:r w:rsidRPr="00763B24">
        <w:rPr>
          <w:rFonts w:ascii="Arial" w:hAnsi="Arial" w:cs="Arial"/>
          <w:color w:val="000000"/>
          <w:kern w:val="0"/>
          <w:sz w:val="24"/>
          <w:szCs w:val="24"/>
          <w:lang w:val="es-CO"/>
        </w:rPr>
        <w:t>instrumento; finalidad donde priva la voluntad de las partes y dentro del cual el</w:t>
      </w:r>
      <w:r w:rsidR="00AD0A33">
        <w:rPr>
          <w:rFonts w:ascii="Arial" w:hAnsi="Arial" w:cs="Arial"/>
          <w:color w:val="000000"/>
          <w:kern w:val="0"/>
          <w:sz w:val="24"/>
          <w:szCs w:val="24"/>
          <w:lang w:val="es-CO"/>
        </w:rPr>
        <w:t xml:space="preserve"> </w:t>
      </w:r>
      <w:r w:rsidRPr="00763B24">
        <w:rPr>
          <w:rFonts w:ascii="Arial" w:hAnsi="Arial" w:cs="Arial"/>
          <w:color w:val="000000"/>
          <w:kern w:val="0"/>
          <w:sz w:val="24"/>
          <w:szCs w:val="24"/>
          <w:lang w:val="es-CO"/>
        </w:rPr>
        <w:t>estado no puede obligar a un acuerdo o impedir el acceso a la administración de</w:t>
      </w:r>
      <w:r w:rsidR="00AD0A33">
        <w:rPr>
          <w:rFonts w:ascii="Arial" w:hAnsi="Arial" w:cs="Arial"/>
          <w:color w:val="000000"/>
          <w:kern w:val="0"/>
          <w:sz w:val="24"/>
          <w:szCs w:val="24"/>
          <w:lang w:val="es-CO"/>
        </w:rPr>
        <w:t xml:space="preserve"> </w:t>
      </w:r>
      <w:r w:rsidRPr="00763B24">
        <w:rPr>
          <w:rFonts w:ascii="Arial" w:hAnsi="Arial" w:cs="Arial"/>
          <w:color w:val="000000"/>
          <w:kern w:val="0"/>
          <w:sz w:val="24"/>
          <w:szCs w:val="24"/>
          <w:lang w:val="es-CO"/>
        </w:rPr>
        <w:t>justicia mediante requisitos que no fueron contemplados para la presentación de la</w:t>
      </w:r>
    </w:p>
    <w:p w14:paraId="16498208" w14:textId="77777777" w:rsidR="00DC5EB5" w:rsidRPr="00763B24" w:rsidRDefault="00DC5EB5" w:rsidP="00E92D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  <w:lang w:val="es-CO"/>
        </w:rPr>
      </w:pPr>
      <w:r w:rsidRPr="00763B24">
        <w:rPr>
          <w:rFonts w:ascii="Arial" w:hAnsi="Arial" w:cs="Arial"/>
          <w:color w:val="000000"/>
          <w:kern w:val="0"/>
          <w:sz w:val="24"/>
          <w:szCs w:val="24"/>
          <w:lang w:val="es-CO"/>
        </w:rPr>
        <w:t>demanda; sobre el particular, la Corte Constitucional en sentencia C-598 de 2011</w:t>
      </w:r>
    </w:p>
    <w:p w14:paraId="1D0E1F43" w14:textId="77777777" w:rsidR="00DC5EB5" w:rsidRPr="00763B24" w:rsidRDefault="00DC5EB5" w:rsidP="00E92D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  <w:lang w:val="es-CO"/>
        </w:rPr>
      </w:pPr>
      <w:r w:rsidRPr="00763B24">
        <w:rPr>
          <w:rFonts w:ascii="Arial" w:hAnsi="Arial" w:cs="Arial"/>
          <w:color w:val="000000"/>
          <w:kern w:val="0"/>
          <w:sz w:val="24"/>
          <w:szCs w:val="24"/>
          <w:lang w:val="es-CO"/>
        </w:rPr>
        <w:t>se manifestó:</w:t>
      </w:r>
    </w:p>
    <w:p w14:paraId="32DE81AF" w14:textId="77777777" w:rsidR="00AD0A33" w:rsidRDefault="00AD0A33" w:rsidP="00E92D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  <w:lang w:val="es-CO"/>
        </w:rPr>
      </w:pPr>
    </w:p>
    <w:p w14:paraId="11B78E2D" w14:textId="34F6C5DB" w:rsidR="00DC5EB5" w:rsidRPr="00763B24" w:rsidRDefault="00DC5EB5" w:rsidP="00E92D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  <w:lang w:val="es-CO"/>
        </w:rPr>
      </w:pPr>
      <w:r w:rsidRPr="00763B24">
        <w:rPr>
          <w:rFonts w:ascii="Arial" w:hAnsi="Arial" w:cs="Arial"/>
          <w:color w:val="000000"/>
          <w:kern w:val="0"/>
          <w:sz w:val="24"/>
          <w:szCs w:val="24"/>
          <w:lang w:val="es-CO"/>
        </w:rPr>
        <w:t>«La Corte Constitucional ha tenido la oportunidad de pronunciarse sobre la</w:t>
      </w:r>
      <w:r w:rsidR="00AD0A33">
        <w:rPr>
          <w:rFonts w:ascii="Arial" w:hAnsi="Arial" w:cs="Arial"/>
          <w:color w:val="000000"/>
          <w:kern w:val="0"/>
          <w:sz w:val="24"/>
          <w:szCs w:val="24"/>
          <w:lang w:val="es-CO"/>
        </w:rPr>
        <w:t xml:space="preserve"> </w:t>
      </w:r>
      <w:r w:rsidRPr="00763B24">
        <w:rPr>
          <w:rFonts w:ascii="Arial" w:hAnsi="Arial" w:cs="Arial"/>
          <w:color w:val="000000"/>
          <w:kern w:val="0"/>
          <w:sz w:val="24"/>
          <w:szCs w:val="24"/>
          <w:lang w:val="es-CO"/>
        </w:rPr>
        <w:t>exigencia del agotamiento previo de mecanismos alternativos de resolución de</w:t>
      </w:r>
      <w:r w:rsidR="00AD0A33">
        <w:rPr>
          <w:rFonts w:ascii="Arial" w:hAnsi="Arial" w:cs="Arial"/>
          <w:color w:val="000000"/>
          <w:kern w:val="0"/>
          <w:sz w:val="24"/>
          <w:szCs w:val="24"/>
          <w:lang w:val="es-CO"/>
        </w:rPr>
        <w:t xml:space="preserve"> </w:t>
      </w:r>
      <w:r w:rsidRPr="00763B24">
        <w:rPr>
          <w:rFonts w:ascii="Arial" w:hAnsi="Arial" w:cs="Arial"/>
          <w:color w:val="000000"/>
          <w:kern w:val="0"/>
          <w:sz w:val="24"/>
          <w:szCs w:val="24"/>
          <w:lang w:val="es-CO"/>
        </w:rPr>
        <w:t>conflictos como requisito previo para acceder a la justicia formal, específicamente</w:t>
      </w:r>
      <w:r w:rsidR="00AD0A33">
        <w:rPr>
          <w:rFonts w:ascii="Arial" w:hAnsi="Arial" w:cs="Arial"/>
          <w:color w:val="000000"/>
          <w:kern w:val="0"/>
          <w:sz w:val="24"/>
          <w:szCs w:val="24"/>
          <w:lang w:val="es-CO"/>
        </w:rPr>
        <w:t xml:space="preserve"> </w:t>
      </w:r>
      <w:r w:rsidRPr="00763B24">
        <w:rPr>
          <w:rFonts w:ascii="Arial" w:hAnsi="Arial" w:cs="Arial"/>
          <w:color w:val="000000"/>
          <w:kern w:val="0"/>
          <w:sz w:val="24"/>
          <w:szCs w:val="24"/>
          <w:lang w:val="es-CO"/>
        </w:rPr>
        <w:t>la conciliación. En ese sentido, en la sentencia C-1195 de 2001 se declaró ajustado</w:t>
      </w:r>
    </w:p>
    <w:p w14:paraId="31368F80" w14:textId="002A7F0B" w:rsidR="00DC5EB5" w:rsidRPr="00763B24" w:rsidRDefault="00DC5EB5" w:rsidP="00E92D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  <w:lang w:val="es-CO"/>
        </w:rPr>
      </w:pPr>
      <w:r w:rsidRPr="00763B24">
        <w:rPr>
          <w:rFonts w:ascii="Arial" w:hAnsi="Arial" w:cs="Arial"/>
          <w:color w:val="000000"/>
          <w:kern w:val="0"/>
          <w:sz w:val="24"/>
          <w:szCs w:val="24"/>
          <w:lang w:val="es-CO"/>
        </w:rPr>
        <w:t>a la Constitución el requisito que introdujo el legislador de 2001 a través de la Ley</w:t>
      </w:r>
      <w:r w:rsidR="00AD0A33">
        <w:rPr>
          <w:rFonts w:ascii="Arial" w:hAnsi="Arial" w:cs="Arial"/>
          <w:color w:val="000000"/>
          <w:kern w:val="0"/>
          <w:sz w:val="24"/>
          <w:szCs w:val="24"/>
          <w:lang w:val="es-CO"/>
        </w:rPr>
        <w:t xml:space="preserve"> </w:t>
      </w:r>
      <w:r w:rsidRPr="00763B24">
        <w:rPr>
          <w:rFonts w:ascii="Arial" w:hAnsi="Arial" w:cs="Arial"/>
          <w:color w:val="000000"/>
          <w:kern w:val="0"/>
          <w:sz w:val="24"/>
          <w:szCs w:val="24"/>
          <w:lang w:val="es-CO"/>
        </w:rPr>
        <w:t xml:space="preserve">640, según el </w:t>
      </w:r>
      <w:proofErr w:type="gramStart"/>
      <w:r w:rsidRPr="00763B24">
        <w:rPr>
          <w:rFonts w:ascii="Arial" w:hAnsi="Arial" w:cs="Arial"/>
          <w:color w:val="000000"/>
          <w:kern w:val="0"/>
          <w:sz w:val="24"/>
          <w:szCs w:val="24"/>
          <w:lang w:val="es-CO"/>
        </w:rPr>
        <w:t>cual</w:t>
      </w:r>
      <w:proofErr w:type="gramEnd"/>
      <w:r w:rsidRPr="00763B24">
        <w:rPr>
          <w:rFonts w:ascii="Arial" w:hAnsi="Arial" w:cs="Arial"/>
          <w:color w:val="000000"/>
          <w:kern w:val="0"/>
          <w:sz w:val="24"/>
          <w:szCs w:val="24"/>
          <w:lang w:val="es-CO"/>
        </w:rPr>
        <w:t xml:space="preserve"> en los asuntos civiles, de familia y administrativos susceptibles</w:t>
      </w:r>
    </w:p>
    <w:p w14:paraId="51E05B17" w14:textId="53BFF337" w:rsidR="00DC5EB5" w:rsidRPr="00763B24" w:rsidRDefault="00DC5EB5" w:rsidP="00E92D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  <w:lang w:val="es-CO"/>
        </w:rPr>
      </w:pPr>
      <w:r w:rsidRPr="00763B24">
        <w:rPr>
          <w:rFonts w:ascii="Arial" w:hAnsi="Arial" w:cs="Arial"/>
          <w:color w:val="000000"/>
          <w:kern w:val="0"/>
          <w:sz w:val="24"/>
          <w:szCs w:val="24"/>
          <w:lang w:val="es-CO"/>
        </w:rPr>
        <w:t>de conciliación debería intentarse ésta previamente, como un requisito de</w:t>
      </w:r>
      <w:r w:rsidR="00AD0A33">
        <w:rPr>
          <w:rFonts w:ascii="Arial" w:hAnsi="Arial" w:cs="Arial"/>
          <w:color w:val="000000"/>
          <w:kern w:val="0"/>
          <w:sz w:val="24"/>
          <w:szCs w:val="24"/>
          <w:lang w:val="es-CO"/>
        </w:rPr>
        <w:t xml:space="preserve"> </w:t>
      </w:r>
      <w:r w:rsidRPr="00763B24">
        <w:rPr>
          <w:rFonts w:ascii="Arial" w:hAnsi="Arial" w:cs="Arial"/>
          <w:color w:val="000000"/>
          <w:kern w:val="0"/>
          <w:sz w:val="24"/>
          <w:szCs w:val="24"/>
          <w:lang w:val="es-CO"/>
        </w:rPr>
        <w:t>procedibilidad de la acción correspondiente. La única materia en donde ésta no ha</w:t>
      </w:r>
    </w:p>
    <w:p w14:paraId="27135966" w14:textId="77777777" w:rsidR="00DC5EB5" w:rsidRPr="00763B24" w:rsidRDefault="00DC5EB5" w:rsidP="00E92D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  <w:lang w:val="es-CO"/>
        </w:rPr>
      </w:pPr>
      <w:r w:rsidRPr="00763B24">
        <w:rPr>
          <w:rFonts w:ascii="Arial" w:hAnsi="Arial" w:cs="Arial"/>
          <w:color w:val="000000"/>
          <w:kern w:val="0"/>
          <w:sz w:val="24"/>
          <w:szCs w:val="24"/>
          <w:lang w:val="es-CO"/>
        </w:rPr>
        <w:t>sido aceptada como requisito de procedibilidad es en la laboral.</w:t>
      </w:r>
    </w:p>
    <w:p w14:paraId="58A72C99" w14:textId="77777777" w:rsidR="00AD0A33" w:rsidRDefault="00AD0A33" w:rsidP="00E92D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  <w:lang w:val="es-CO"/>
        </w:rPr>
      </w:pPr>
    </w:p>
    <w:p w14:paraId="7C0F23C1" w14:textId="22834AFA" w:rsidR="00DC5EB5" w:rsidRPr="00763B24" w:rsidRDefault="00DC5EB5" w:rsidP="00E92D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  <w:lang w:val="es-CO"/>
        </w:rPr>
      </w:pPr>
      <w:r w:rsidRPr="00763B24">
        <w:rPr>
          <w:rFonts w:ascii="Arial" w:hAnsi="Arial" w:cs="Arial"/>
          <w:color w:val="000000"/>
          <w:kern w:val="0"/>
          <w:sz w:val="24"/>
          <w:szCs w:val="24"/>
          <w:lang w:val="es-CO"/>
        </w:rPr>
        <w:t>Específicamente se señaló que tal exigencia no era contraria al derecho que tiene</w:t>
      </w:r>
      <w:r w:rsidR="00AD0A33">
        <w:rPr>
          <w:rFonts w:ascii="Arial" w:hAnsi="Arial" w:cs="Arial"/>
          <w:color w:val="000000"/>
          <w:kern w:val="0"/>
          <w:sz w:val="24"/>
          <w:szCs w:val="24"/>
          <w:lang w:val="es-CO"/>
        </w:rPr>
        <w:t xml:space="preserve"> </w:t>
      </w:r>
      <w:r w:rsidRPr="00763B24">
        <w:rPr>
          <w:rFonts w:ascii="Arial" w:hAnsi="Arial" w:cs="Arial"/>
          <w:color w:val="000000"/>
          <w:kern w:val="0"/>
          <w:sz w:val="24"/>
          <w:szCs w:val="24"/>
          <w:lang w:val="es-CO"/>
        </w:rPr>
        <w:t>toda persona de acceder a la administración de justicia en los términos del artículo</w:t>
      </w:r>
    </w:p>
    <w:p w14:paraId="60FEAFA9" w14:textId="2CAEC0FD" w:rsidR="00DC5EB5" w:rsidRPr="00763B24" w:rsidRDefault="00DC5EB5" w:rsidP="00E92D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  <w:lang w:val="es-CO"/>
        </w:rPr>
      </w:pPr>
      <w:r w:rsidRPr="00763B24">
        <w:rPr>
          <w:rFonts w:ascii="Arial" w:hAnsi="Arial" w:cs="Arial"/>
          <w:color w:val="000000"/>
          <w:kern w:val="0"/>
          <w:sz w:val="24"/>
          <w:szCs w:val="24"/>
          <w:lang w:val="es-CO"/>
        </w:rPr>
        <w:t>229 constitucional, porque agotada la etapa conciliatoria en la que las partes no</w:t>
      </w:r>
      <w:r w:rsidR="00AD0A33">
        <w:rPr>
          <w:rFonts w:ascii="Arial" w:hAnsi="Arial" w:cs="Arial"/>
          <w:color w:val="000000"/>
          <w:kern w:val="0"/>
          <w:sz w:val="24"/>
          <w:szCs w:val="24"/>
          <w:lang w:val="es-CO"/>
        </w:rPr>
        <w:t xml:space="preserve"> </w:t>
      </w:r>
      <w:r w:rsidRPr="00763B24">
        <w:rPr>
          <w:rFonts w:ascii="Arial" w:hAnsi="Arial" w:cs="Arial"/>
          <w:color w:val="000000"/>
          <w:kern w:val="0"/>
          <w:sz w:val="24"/>
          <w:szCs w:val="24"/>
          <w:lang w:val="es-CO"/>
        </w:rPr>
        <w:t>están obligadas a llegar a un acuerdo, se abre la posibilidad de acudir al juez de la</w:t>
      </w:r>
    </w:p>
    <w:p w14:paraId="65DA6C4A" w14:textId="5B5C52A2" w:rsidR="00DC5EB5" w:rsidRPr="00763B24" w:rsidRDefault="00DC5EB5" w:rsidP="00E92D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  <w:lang w:val="es-CO"/>
        </w:rPr>
      </w:pPr>
      <w:r w:rsidRPr="00763B24">
        <w:rPr>
          <w:rFonts w:ascii="Arial" w:hAnsi="Arial" w:cs="Arial"/>
          <w:color w:val="000000"/>
          <w:kern w:val="0"/>
          <w:sz w:val="24"/>
          <w:szCs w:val="24"/>
          <w:lang w:val="es-CO"/>
        </w:rPr>
        <w:t>causa, es decir, el derecho de acceso a la administración de justicia no estaba</w:t>
      </w:r>
      <w:r w:rsidR="00AD0A33">
        <w:rPr>
          <w:rFonts w:ascii="Arial" w:hAnsi="Arial" w:cs="Arial"/>
          <w:color w:val="000000"/>
          <w:kern w:val="0"/>
          <w:sz w:val="24"/>
          <w:szCs w:val="24"/>
          <w:lang w:val="es-CO"/>
        </w:rPr>
        <w:t xml:space="preserve"> </w:t>
      </w:r>
      <w:r w:rsidRPr="00763B24">
        <w:rPr>
          <w:rFonts w:ascii="Arial" w:hAnsi="Arial" w:cs="Arial"/>
          <w:color w:val="000000"/>
          <w:kern w:val="0"/>
          <w:sz w:val="24"/>
          <w:szCs w:val="24"/>
          <w:lang w:val="es-CO"/>
        </w:rPr>
        <w:t>restringido ni muchos anulado, porque una vez agotada la etapa conciliatoria sin un</w:t>
      </w:r>
    </w:p>
    <w:p w14:paraId="5D63380C" w14:textId="124419B1" w:rsidR="00DC5EB5" w:rsidRPr="00763B24" w:rsidRDefault="00DC5EB5" w:rsidP="00E92D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  <w:lang w:val="es-CO"/>
        </w:rPr>
      </w:pPr>
      <w:r w:rsidRPr="00763B24">
        <w:rPr>
          <w:rFonts w:ascii="Arial" w:hAnsi="Arial" w:cs="Arial"/>
          <w:color w:val="000000"/>
          <w:kern w:val="0"/>
          <w:sz w:val="24"/>
          <w:szCs w:val="24"/>
          <w:lang w:val="es-CO"/>
        </w:rPr>
        <w:t>acuerdo, la justicia formal quedaba habilitada para decir. Sobre el particular se</w:t>
      </w:r>
      <w:r w:rsidR="00AD0A33">
        <w:rPr>
          <w:rFonts w:ascii="Arial" w:hAnsi="Arial" w:cs="Arial"/>
          <w:color w:val="000000"/>
          <w:kern w:val="0"/>
          <w:sz w:val="24"/>
          <w:szCs w:val="24"/>
          <w:lang w:val="es-CO"/>
        </w:rPr>
        <w:t xml:space="preserve"> </w:t>
      </w:r>
      <w:r w:rsidRPr="00763B24">
        <w:rPr>
          <w:rFonts w:ascii="Arial" w:hAnsi="Arial" w:cs="Arial"/>
          <w:color w:val="000000"/>
          <w:kern w:val="0"/>
          <w:sz w:val="24"/>
          <w:szCs w:val="24"/>
          <w:lang w:val="es-CO"/>
        </w:rPr>
        <w:t>expresó:</w:t>
      </w:r>
    </w:p>
    <w:p w14:paraId="0EE70450" w14:textId="77777777" w:rsidR="00AD0A33" w:rsidRDefault="00AD0A33" w:rsidP="00E92D81">
      <w:pPr>
        <w:autoSpaceDE w:val="0"/>
        <w:autoSpaceDN w:val="0"/>
        <w:adjustRightInd w:val="0"/>
        <w:spacing w:after="0" w:line="240" w:lineRule="auto"/>
        <w:jc w:val="both"/>
        <w:rPr>
          <w:rFonts w:ascii="Arial,Italic" w:hAnsi="Arial,Italic" w:cs="Arial,Italic"/>
          <w:color w:val="000000"/>
          <w:kern w:val="0"/>
          <w:sz w:val="24"/>
          <w:szCs w:val="24"/>
          <w:lang w:val="es-CO"/>
        </w:rPr>
      </w:pPr>
    </w:p>
    <w:p w14:paraId="426A131B" w14:textId="599A48C8" w:rsidR="00DC5EB5" w:rsidRPr="00763B24" w:rsidRDefault="00DC5EB5" w:rsidP="00E92D81">
      <w:pPr>
        <w:autoSpaceDE w:val="0"/>
        <w:autoSpaceDN w:val="0"/>
        <w:adjustRightInd w:val="0"/>
        <w:spacing w:after="0" w:line="240" w:lineRule="auto"/>
        <w:jc w:val="both"/>
        <w:rPr>
          <w:rFonts w:ascii="Arial,Italic" w:hAnsi="Arial,Italic" w:cs="Arial,Italic"/>
          <w:color w:val="000000"/>
          <w:kern w:val="0"/>
          <w:sz w:val="24"/>
          <w:szCs w:val="24"/>
          <w:lang w:val="es-CO"/>
        </w:rPr>
      </w:pPr>
      <w:r w:rsidRPr="00763B24">
        <w:rPr>
          <w:rFonts w:ascii="Arial,Italic" w:hAnsi="Arial,Italic" w:cs="Arial,Italic"/>
          <w:color w:val="000000"/>
          <w:kern w:val="0"/>
          <w:sz w:val="24"/>
          <w:szCs w:val="24"/>
          <w:lang w:val="es-CO"/>
        </w:rPr>
        <w:t>“… cuando la Carta Política facultó al Congreso para regular los aspectos atinentes</w:t>
      </w:r>
    </w:p>
    <w:p w14:paraId="5F4E1348" w14:textId="1F8202E2" w:rsidR="00DC5EB5" w:rsidRPr="00763B24" w:rsidRDefault="00DC5EB5" w:rsidP="00E92D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  <w:lang w:val="es-CO"/>
        </w:rPr>
      </w:pPr>
      <w:r w:rsidRPr="00763B24">
        <w:rPr>
          <w:rFonts w:ascii="Arial" w:hAnsi="Arial" w:cs="Arial"/>
          <w:color w:val="000000"/>
          <w:kern w:val="0"/>
          <w:sz w:val="24"/>
          <w:szCs w:val="24"/>
          <w:lang w:val="es-CO"/>
        </w:rPr>
        <w:t>a los mecanismos alternativos de solución de conflictos, también le confirió una</w:t>
      </w:r>
      <w:r w:rsidR="00AD0A33">
        <w:rPr>
          <w:rFonts w:ascii="Arial" w:hAnsi="Arial" w:cs="Arial"/>
          <w:color w:val="000000"/>
          <w:kern w:val="0"/>
          <w:sz w:val="24"/>
          <w:szCs w:val="24"/>
          <w:lang w:val="es-CO"/>
        </w:rPr>
        <w:t xml:space="preserve"> </w:t>
      </w:r>
      <w:r w:rsidRPr="00763B24">
        <w:rPr>
          <w:rFonts w:ascii="Arial" w:hAnsi="Arial" w:cs="Arial"/>
          <w:color w:val="000000"/>
          <w:kern w:val="0"/>
          <w:sz w:val="24"/>
          <w:szCs w:val="24"/>
          <w:lang w:val="es-CO"/>
        </w:rPr>
        <w:t>libertad de regulación que aquella potestad implica, de modo que el legislador es</w:t>
      </w:r>
      <w:r w:rsidR="00AD0A33">
        <w:rPr>
          <w:rFonts w:ascii="Arial" w:hAnsi="Arial" w:cs="Arial"/>
          <w:color w:val="000000"/>
          <w:kern w:val="0"/>
          <w:sz w:val="24"/>
          <w:szCs w:val="24"/>
          <w:lang w:val="es-CO"/>
        </w:rPr>
        <w:t xml:space="preserve"> </w:t>
      </w:r>
      <w:r w:rsidRPr="00763B24">
        <w:rPr>
          <w:rFonts w:ascii="Arial" w:hAnsi="Arial" w:cs="Arial"/>
          <w:color w:val="000000"/>
          <w:kern w:val="0"/>
          <w:sz w:val="24"/>
          <w:szCs w:val="24"/>
          <w:lang w:val="es-CO"/>
        </w:rPr>
        <w:t>libre de establecer, dentro de los parámetros que le impone el Ordenamiento</w:t>
      </w:r>
      <w:r w:rsidR="00AD0A33">
        <w:rPr>
          <w:rFonts w:ascii="Arial" w:hAnsi="Arial" w:cs="Arial"/>
          <w:color w:val="000000"/>
          <w:kern w:val="0"/>
          <w:sz w:val="24"/>
          <w:szCs w:val="24"/>
          <w:lang w:val="es-CO"/>
        </w:rPr>
        <w:t xml:space="preserve"> </w:t>
      </w:r>
      <w:r w:rsidRPr="00763B24">
        <w:rPr>
          <w:rFonts w:ascii="Arial" w:hAnsi="Arial" w:cs="Arial"/>
          <w:color w:val="000000"/>
          <w:kern w:val="0"/>
          <w:sz w:val="24"/>
          <w:szCs w:val="24"/>
          <w:lang w:val="es-CO"/>
        </w:rPr>
        <w:t>Superior, los requisitos, las exigencias y, en general, las características sustanciales</w:t>
      </w:r>
    </w:p>
    <w:p w14:paraId="5146A944" w14:textId="77777777" w:rsidR="00DC5EB5" w:rsidRPr="00763B24" w:rsidRDefault="00DC5EB5" w:rsidP="00E92D81">
      <w:pPr>
        <w:autoSpaceDE w:val="0"/>
        <w:autoSpaceDN w:val="0"/>
        <w:adjustRightInd w:val="0"/>
        <w:spacing w:after="0" w:line="240" w:lineRule="auto"/>
        <w:jc w:val="both"/>
        <w:rPr>
          <w:rFonts w:ascii="Arial,Italic" w:hAnsi="Arial,Italic" w:cs="Arial,Italic"/>
          <w:color w:val="000000"/>
          <w:kern w:val="0"/>
          <w:sz w:val="24"/>
          <w:szCs w:val="24"/>
          <w:lang w:val="es-CO"/>
        </w:rPr>
      </w:pPr>
      <w:r w:rsidRPr="00763B24">
        <w:rPr>
          <w:rFonts w:ascii="Arial,Italic" w:hAnsi="Arial,Italic" w:cs="Arial,Italic"/>
          <w:color w:val="000000"/>
          <w:kern w:val="0"/>
          <w:sz w:val="24"/>
          <w:szCs w:val="24"/>
          <w:lang w:val="es-CO"/>
        </w:rPr>
        <w:t>a este tipo de mecanismos de administración de justicia”</w:t>
      </w:r>
    </w:p>
    <w:p w14:paraId="1F5A0DD0" w14:textId="77777777" w:rsidR="00AD0A33" w:rsidRDefault="00AD0A33" w:rsidP="00E92D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  <w:lang w:val="es-CO"/>
        </w:rPr>
      </w:pPr>
    </w:p>
    <w:p w14:paraId="71360DEA" w14:textId="5584D326" w:rsidR="00DC5EB5" w:rsidRPr="003D5056" w:rsidRDefault="00DC5EB5" w:rsidP="007D364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  <w:u w:val="single"/>
          <w:lang w:val="es-CO"/>
        </w:rPr>
      </w:pPr>
      <w:r w:rsidRPr="003D5056">
        <w:rPr>
          <w:rFonts w:ascii="Arial" w:hAnsi="Arial" w:cs="Arial"/>
          <w:color w:val="000000"/>
          <w:kern w:val="0"/>
          <w:sz w:val="24"/>
          <w:szCs w:val="24"/>
          <w:u w:val="single"/>
          <w:lang w:val="es-CO"/>
        </w:rPr>
        <w:t>Bajo ese entendido se indicó que conciliación prejudicial obligatoria buscaba entre</w:t>
      </w:r>
      <w:r w:rsidR="007D364D" w:rsidRPr="003D5056">
        <w:rPr>
          <w:rFonts w:ascii="Arial" w:hAnsi="Arial" w:cs="Arial"/>
          <w:color w:val="000000"/>
          <w:kern w:val="0"/>
          <w:sz w:val="24"/>
          <w:szCs w:val="24"/>
          <w:u w:val="single"/>
          <w:lang w:val="es-CO"/>
        </w:rPr>
        <w:t xml:space="preserve"> </w:t>
      </w:r>
      <w:r w:rsidRPr="003D5056">
        <w:rPr>
          <w:rFonts w:ascii="Arial" w:hAnsi="Arial" w:cs="Arial"/>
          <w:color w:val="000000"/>
          <w:kern w:val="0"/>
          <w:sz w:val="24"/>
          <w:szCs w:val="24"/>
          <w:u w:val="single"/>
          <w:lang w:val="es-CO"/>
        </w:rPr>
        <w:t>otras cosas: (i) garantizar el acceso a la justicia; (</w:t>
      </w:r>
      <w:proofErr w:type="spellStart"/>
      <w:r w:rsidRPr="003D5056">
        <w:rPr>
          <w:rFonts w:ascii="Arial" w:hAnsi="Arial" w:cs="Arial"/>
          <w:color w:val="000000"/>
          <w:kern w:val="0"/>
          <w:sz w:val="24"/>
          <w:szCs w:val="24"/>
          <w:u w:val="single"/>
          <w:lang w:val="es-CO"/>
        </w:rPr>
        <w:t>ii</w:t>
      </w:r>
      <w:proofErr w:type="spellEnd"/>
      <w:r w:rsidRPr="003D5056">
        <w:rPr>
          <w:rFonts w:ascii="Arial" w:hAnsi="Arial" w:cs="Arial"/>
          <w:color w:val="000000"/>
          <w:kern w:val="0"/>
          <w:sz w:val="24"/>
          <w:szCs w:val="24"/>
          <w:u w:val="single"/>
          <w:lang w:val="es-CO"/>
        </w:rPr>
        <w:t>) promover la participación de los</w:t>
      </w:r>
    </w:p>
    <w:p w14:paraId="41C0BC80" w14:textId="77777777" w:rsidR="00DC5EB5" w:rsidRPr="003D5056" w:rsidRDefault="00DC5EB5" w:rsidP="007D364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  <w:u w:val="single"/>
          <w:lang w:val="es-CO"/>
        </w:rPr>
      </w:pPr>
      <w:r w:rsidRPr="003D5056">
        <w:rPr>
          <w:rFonts w:ascii="Arial" w:hAnsi="Arial" w:cs="Arial"/>
          <w:color w:val="000000"/>
          <w:kern w:val="0"/>
          <w:sz w:val="24"/>
          <w:szCs w:val="24"/>
          <w:u w:val="single"/>
          <w:lang w:val="es-CO"/>
        </w:rPr>
        <w:t>individuos en la solución de sus disputas; (</w:t>
      </w:r>
      <w:proofErr w:type="spellStart"/>
      <w:r w:rsidRPr="003D5056">
        <w:rPr>
          <w:rFonts w:ascii="Arial" w:hAnsi="Arial" w:cs="Arial"/>
          <w:color w:val="000000"/>
          <w:kern w:val="0"/>
          <w:sz w:val="24"/>
          <w:szCs w:val="24"/>
          <w:u w:val="single"/>
          <w:lang w:val="es-CO"/>
        </w:rPr>
        <w:t>iii</w:t>
      </w:r>
      <w:proofErr w:type="spellEnd"/>
      <w:r w:rsidRPr="003D5056">
        <w:rPr>
          <w:rFonts w:ascii="Arial" w:hAnsi="Arial" w:cs="Arial"/>
          <w:color w:val="000000"/>
          <w:kern w:val="0"/>
          <w:sz w:val="24"/>
          <w:szCs w:val="24"/>
          <w:u w:val="single"/>
          <w:lang w:val="es-CO"/>
        </w:rPr>
        <w:t>) estimular la convivencia pacífica; (</w:t>
      </w:r>
      <w:proofErr w:type="spellStart"/>
      <w:r w:rsidRPr="003D5056">
        <w:rPr>
          <w:rFonts w:ascii="Arial" w:hAnsi="Arial" w:cs="Arial"/>
          <w:color w:val="000000"/>
          <w:kern w:val="0"/>
          <w:sz w:val="24"/>
          <w:szCs w:val="24"/>
          <w:u w:val="single"/>
          <w:lang w:val="es-CO"/>
        </w:rPr>
        <w:t>iv</w:t>
      </w:r>
      <w:proofErr w:type="spellEnd"/>
      <w:r w:rsidRPr="003D5056">
        <w:rPr>
          <w:rFonts w:ascii="Arial" w:hAnsi="Arial" w:cs="Arial"/>
          <w:color w:val="000000"/>
          <w:kern w:val="0"/>
          <w:sz w:val="24"/>
          <w:szCs w:val="24"/>
          <w:u w:val="single"/>
          <w:lang w:val="es-CO"/>
        </w:rPr>
        <w:t>)</w:t>
      </w:r>
    </w:p>
    <w:p w14:paraId="63717D47" w14:textId="53191B2C" w:rsidR="00DC5EB5" w:rsidRPr="003D5056" w:rsidRDefault="00DC5EB5" w:rsidP="007D364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  <w:u w:val="single"/>
          <w:lang w:val="es-CO"/>
        </w:rPr>
      </w:pPr>
      <w:r w:rsidRPr="003D5056">
        <w:rPr>
          <w:rFonts w:ascii="Arial" w:hAnsi="Arial" w:cs="Arial"/>
          <w:color w:val="000000"/>
          <w:kern w:val="0"/>
          <w:sz w:val="24"/>
          <w:szCs w:val="24"/>
          <w:u w:val="single"/>
          <w:lang w:val="es-CO"/>
        </w:rPr>
        <w:t>facilitar la solución de los conflictos sin dilaciones injustificadas y, finalmente, (v)</w:t>
      </w:r>
      <w:r w:rsidR="007D364D" w:rsidRPr="003D5056">
        <w:rPr>
          <w:rFonts w:ascii="Arial" w:hAnsi="Arial" w:cs="Arial"/>
          <w:color w:val="000000"/>
          <w:kern w:val="0"/>
          <w:sz w:val="24"/>
          <w:szCs w:val="24"/>
          <w:u w:val="single"/>
          <w:lang w:val="es-CO"/>
        </w:rPr>
        <w:t xml:space="preserve"> </w:t>
      </w:r>
      <w:r w:rsidRPr="003D5056">
        <w:rPr>
          <w:rFonts w:ascii="Arial" w:hAnsi="Arial" w:cs="Arial"/>
          <w:color w:val="000000"/>
          <w:kern w:val="0"/>
          <w:sz w:val="24"/>
          <w:szCs w:val="24"/>
          <w:u w:val="single"/>
          <w:lang w:val="es-CO"/>
        </w:rPr>
        <w:t>descongestionar los despachos judiciales.</w:t>
      </w:r>
    </w:p>
    <w:p w14:paraId="4BB9B07C" w14:textId="77777777" w:rsidR="007D364D" w:rsidRPr="003D5056" w:rsidRDefault="007D364D" w:rsidP="00E92D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  <w:u w:val="single"/>
          <w:lang w:val="es-CO"/>
        </w:rPr>
      </w:pPr>
    </w:p>
    <w:p w14:paraId="14DB2A43" w14:textId="7099B1E1" w:rsidR="00DC5EB5" w:rsidRPr="003D5056" w:rsidRDefault="00DC5EB5" w:rsidP="007D364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  <w:u w:val="single"/>
          <w:lang w:val="es-CO"/>
        </w:rPr>
      </w:pPr>
      <w:r w:rsidRPr="003D5056">
        <w:rPr>
          <w:rFonts w:ascii="Arial" w:hAnsi="Arial" w:cs="Arial"/>
          <w:color w:val="000000"/>
          <w:kern w:val="0"/>
          <w:sz w:val="24"/>
          <w:szCs w:val="24"/>
          <w:u w:val="single"/>
          <w:lang w:val="es-CO"/>
        </w:rPr>
        <w:t>Este requisito de procedibilidad parte, entonces, del respeto por la voluntad y libre</w:t>
      </w:r>
      <w:r w:rsidR="007D364D" w:rsidRPr="003D5056">
        <w:rPr>
          <w:rFonts w:ascii="Arial" w:hAnsi="Arial" w:cs="Arial"/>
          <w:color w:val="000000"/>
          <w:kern w:val="0"/>
          <w:sz w:val="24"/>
          <w:szCs w:val="24"/>
          <w:u w:val="single"/>
          <w:lang w:val="es-CO"/>
        </w:rPr>
        <w:t xml:space="preserve"> </w:t>
      </w:r>
      <w:r w:rsidRPr="003D5056">
        <w:rPr>
          <w:rFonts w:ascii="Arial" w:hAnsi="Arial" w:cs="Arial"/>
          <w:color w:val="000000"/>
          <w:kern w:val="0"/>
          <w:sz w:val="24"/>
          <w:szCs w:val="24"/>
          <w:u w:val="single"/>
          <w:lang w:val="es-CO"/>
        </w:rPr>
        <w:t>disposición de las partes para conciliar sus intereses en donde el Estado no puede</w:t>
      </w:r>
    </w:p>
    <w:p w14:paraId="562B4B41" w14:textId="35D388D2" w:rsidR="00DC5EB5" w:rsidRPr="003D5056" w:rsidRDefault="00DC5EB5" w:rsidP="007D364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  <w:u w:val="single"/>
          <w:lang w:val="es-CO"/>
        </w:rPr>
      </w:pPr>
      <w:r w:rsidRPr="003D5056">
        <w:rPr>
          <w:rFonts w:ascii="Arial" w:hAnsi="Arial" w:cs="Arial"/>
          <w:color w:val="000000"/>
          <w:kern w:val="0"/>
          <w:sz w:val="24"/>
          <w:szCs w:val="24"/>
          <w:u w:val="single"/>
          <w:lang w:val="es-CO"/>
        </w:rPr>
        <w:t>imponer ni la fórmula de arreglo ni la obligación de conciliar como tampoco</w:t>
      </w:r>
      <w:r w:rsidR="007D364D" w:rsidRPr="003D5056">
        <w:rPr>
          <w:rFonts w:ascii="Arial" w:hAnsi="Arial" w:cs="Arial"/>
          <w:color w:val="000000"/>
          <w:kern w:val="0"/>
          <w:sz w:val="24"/>
          <w:szCs w:val="24"/>
          <w:u w:val="single"/>
          <w:lang w:val="es-CO"/>
        </w:rPr>
        <w:t xml:space="preserve"> </w:t>
      </w:r>
      <w:r w:rsidRPr="003D5056">
        <w:rPr>
          <w:rFonts w:ascii="Arial" w:hAnsi="Arial" w:cs="Arial"/>
          <w:color w:val="000000"/>
          <w:kern w:val="0"/>
          <w:sz w:val="24"/>
          <w:szCs w:val="24"/>
          <w:u w:val="single"/>
          <w:lang w:val="es-CO"/>
        </w:rPr>
        <w:t>requisitos que terminen frustrando la posibilidad que tienen toda persona a ejercer</w:t>
      </w:r>
    </w:p>
    <w:p w14:paraId="7902DCDC" w14:textId="4F11FF00" w:rsidR="00DC5EB5" w:rsidRPr="003D5056" w:rsidRDefault="00DC5EB5" w:rsidP="007D364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  <w:u w:val="single"/>
          <w:lang w:val="es-CO"/>
        </w:rPr>
      </w:pPr>
      <w:r w:rsidRPr="003D5056">
        <w:rPr>
          <w:rFonts w:ascii="Arial" w:hAnsi="Arial" w:cs="Arial"/>
          <w:color w:val="000000"/>
          <w:kern w:val="0"/>
          <w:sz w:val="24"/>
          <w:szCs w:val="24"/>
          <w:u w:val="single"/>
          <w:lang w:val="es-CO"/>
        </w:rPr>
        <w:t>su derecho fundamental de acceso a la administración de justicia, entendido en este</w:t>
      </w:r>
      <w:r w:rsidR="007D364D" w:rsidRPr="003D5056">
        <w:rPr>
          <w:rFonts w:ascii="Arial" w:hAnsi="Arial" w:cs="Arial"/>
          <w:color w:val="000000"/>
          <w:kern w:val="0"/>
          <w:sz w:val="24"/>
          <w:szCs w:val="24"/>
          <w:u w:val="single"/>
          <w:lang w:val="es-CO"/>
        </w:rPr>
        <w:t xml:space="preserve"> </w:t>
      </w:r>
      <w:r w:rsidRPr="003D5056">
        <w:rPr>
          <w:rFonts w:ascii="Arial" w:hAnsi="Arial" w:cs="Arial"/>
          <w:color w:val="000000"/>
          <w:kern w:val="0"/>
          <w:sz w:val="24"/>
          <w:szCs w:val="24"/>
          <w:u w:val="single"/>
          <w:lang w:val="es-CO"/>
        </w:rPr>
        <w:t>caso, como la posibilidad de poder someter las diferencias que surgen entre los</w:t>
      </w:r>
      <w:r w:rsidR="007D364D" w:rsidRPr="003D5056">
        <w:rPr>
          <w:rFonts w:ascii="Arial" w:hAnsi="Arial" w:cs="Arial"/>
          <w:color w:val="000000"/>
          <w:kern w:val="0"/>
          <w:sz w:val="24"/>
          <w:szCs w:val="24"/>
          <w:u w:val="single"/>
          <w:lang w:val="es-CO"/>
        </w:rPr>
        <w:t xml:space="preserve"> </w:t>
      </w:r>
      <w:r w:rsidRPr="003D5056">
        <w:rPr>
          <w:rFonts w:ascii="Arial" w:hAnsi="Arial" w:cs="Arial"/>
          <w:color w:val="000000"/>
          <w:kern w:val="0"/>
          <w:sz w:val="24"/>
          <w:szCs w:val="24"/>
          <w:u w:val="single"/>
          <w:lang w:val="es-CO"/>
        </w:rPr>
        <w:t>individuos a la decisión de los órganos estatales competentes, cuando no han</w:t>
      </w:r>
      <w:r w:rsidR="007D364D" w:rsidRPr="003D5056">
        <w:rPr>
          <w:rFonts w:ascii="Arial" w:hAnsi="Arial" w:cs="Arial"/>
          <w:color w:val="000000"/>
          <w:kern w:val="0"/>
          <w:sz w:val="24"/>
          <w:szCs w:val="24"/>
          <w:u w:val="single"/>
          <w:lang w:val="es-CO"/>
        </w:rPr>
        <w:t xml:space="preserve"> </w:t>
      </w:r>
      <w:r w:rsidRPr="003D5056">
        <w:rPr>
          <w:rFonts w:ascii="Arial" w:hAnsi="Arial" w:cs="Arial"/>
          <w:color w:val="000000"/>
          <w:kern w:val="0"/>
          <w:sz w:val="24"/>
          <w:szCs w:val="24"/>
          <w:u w:val="single"/>
          <w:lang w:val="es-CO"/>
        </w:rPr>
        <w:t>podido llegar a un acuerdo a través de los mecanismos extrajudiciales de resolución</w:t>
      </w:r>
    </w:p>
    <w:p w14:paraId="7DDFCE3E" w14:textId="77777777" w:rsidR="00DC5EB5" w:rsidRPr="00763B24" w:rsidRDefault="00DC5EB5" w:rsidP="007D364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  <w:lang w:val="es-CO"/>
        </w:rPr>
      </w:pPr>
      <w:r w:rsidRPr="003D5056">
        <w:rPr>
          <w:rFonts w:ascii="Arial" w:hAnsi="Arial" w:cs="Arial"/>
          <w:color w:val="000000"/>
          <w:kern w:val="0"/>
          <w:sz w:val="24"/>
          <w:szCs w:val="24"/>
          <w:u w:val="single"/>
          <w:lang w:val="es-CO"/>
        </w:rPr>
        <w:t>de conflictos</w:t>
      </w:r>
      <w:r w:rsidRPr="00763B24">
        <w:rPr>
          <w:rFonts w:ascii="Arial" w:hAnsi="Arial" w:cs="Arial"/>
          <w:color w:val="000000"/>
          <w:kern w:val="0"/>
          <w:sz w:val="24"/>
          <w:szCs w:val="24"/>
          <w:lang w:val="es-CO"/>
        </w:rPr>
        <w:t>.» (subrayado fuera de texto).</w:t>
      </w:r>
    </w:p>
    <w:p w14:paraId="4425A81B" w14:textId="77777777" w:rsidR="007D364D" w:rsidRDefault="007D364D" w:rsidP="00E92D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  <w:lang w:val="es-CO"/>
        </w:rPr>
      </w:pPr>
    </w:p>
    <w:p w14:paraId="67637EC7" w14:textId="1DBBED0F" w:rsidR="00DC5EB5" w:rsidRPr="00763B24" w:rsidRDefault="00DC5EB5" w:rsidP="00E92D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  <w:lang w:val="es-CO"/>
        </w:rPr>
      </w:pPr>
      <w:r w:rsidRPr="00763B24">
        <w:rPr>
          <w:rFonts w:ascii="Arial" w:hAnsi="Arial" w:cs="Arial"/>
          <w:color w:val="000000"/>
          <w:kern w:val="0"/>
          <w:sz w:val="24"/>
          <w:szCs w:val="24"/>
          <w:lang w:val="es-CO"/>
        </w:rPr>
        <w:t>Aun así, mírese que la comparecencia mediante apoderado no se encuentra</w:t>
      </w:r>
      <w:r w:rsidR="007D364D">
        <w:rPr>
          <w:rFonts w:ascii="Arial" w:hAnsi="Arial" w:cs="Arial"/>
          <w:color w:val="000000"/>
          <w:kern w:val="0"/>
          <w:sz w:val="24"/>
          <w:szCs w:val="24"/>
          <w:lang w:val="es-CO"/>
        </w:rPr>
        <w:t xml:space="preserve"> </w:t>
      </w:r>
      <w:r w:rsidRPr="00763B24">
        <w:rPr>
          <w:rFonts w:ascii="Arial" w:hAnsi="Arial" w:cs="Arial"/>
          <w:color w:val="000000"/>
          <w:kern w:val="0"/>
          <w:sz w:val="24"/>
          <w:szCs w:val="24"/>
          <w:lang w:val="es-CO"/>
        </w:rPr>
        <w:t>completamente proscrita dentro de la audiencia de conciliación prejudicial, pues el</w:t>
      </w:r>
      <w:r w:rsidR="007D364D">
        <w:rPr>
          <w:rFonts w:ascii="Arial" w:hAnsi="Arial" w:cs="Arial"/>
          <w:color w:val="000000"/>
          <w:kern w:val="0"/>
          <w:sz w:val="24"/>
          <w:szCs w:val="24"/>
          <w:lang w:val="es-CO"/>
        </w:rPr>
        <w:t xml:space="preserve"> </w:t>
      </w:r>
      <w:r w:rsidRPr="00763B24">
        <w:rPr>
          <w:rFonts w:ascii="Arial" w:hAnsi="Arial" w:cs="Arial"/>
          <w:color w:val="000000"/>
          <w:kern w:val="0"/>
          <w:sz w:val="24"/>
          <w:szCs w:val="24"/>
          <w:lang w:val="es-CO"/>
        </w:rPr>
        <w:t>propio artículo 620 del código General del Proceso permite que se adelante «con la</w:t>
      </w:r>
    </w:p>
    <w:p w14:paraId="51BE08D5" w14:textId="1A3082DD" w:rsidR="00DC5EB5" w:rsidRPr="00763B24" w:rsidRDefault="00DC5EB5" w:rsidP="00E92D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  <w:lang w:val="es-CO"/>
        </w:rPr>
      </w:pPr>
      <w:r w:rsidRPr="00763B24">
        <w:rPr>
          <w:rFonts w:ascii="Arial" w:hAnsi="Arial" w:cs="Arial"/>
          <w:color w:val="000000"/>
          <w:kern w:val="0"/>
          <w:sz w:val="24"/>
          <w:szCs w:val="24"/>
          <w:lang w:val="es-CO"/>
        </w:rPr>
        <w:t>comparecencia de su apoderado debidamente facultado para conciliar, aun sin la</w:t>
      </w:r>
      <w:r w:rsidR="007D364D">
        <w:rPr>
          <w:rFonts w:ascii="Arial" w:hAnsi="Arial" w:cs="Arial"/>
          <w:color w:val="000000"/>
          <w:kern w:val="0"/>
          <w:sz w:val="24"/>
          <w:szCs w:val="24"/>
          <w:lang w:val="es-CO"/>
        </w:rPr>
        <w:t xml:space="preserve"> </w:t>
      </w:r>
      <w:r w:rsidRPr="00763B24">
        <w:rPr>
          <w:rFonts w:ascii="Arial" w:hAnsi="Arial" w:cs="Arial"/>
          <w:color w:val="000000"/>
          <w:kern w:val="0"/>
          <w:sz w:val="24"/>
          <w:szCs w:val="24"/>
          <w:lang w:val="es-CO"/>
        </w:rPr>
        <w:t>asistencia de su representado», lo que se encuentra demostrado según se puede</w:t>
      </w:r>
      <w:r w:rsidR="007D364D">
        <w:rPr>
          <w:rFonts w:ascii="Arial" w:hAnsi="Arial" w:cs="Arial"/>
          <w:color w:val="000000"/>
          <w:kern w:val="0"/>
          <w:sz w:val="24"/>
          <w:szCs w:val="24"/>
          <w:lang w:val="es-CO"/>
        </w:rPr>
        <w:t xml:space="preserve"> </w:t>
      </w:r>
      <w:r w:rsidRPr="00763B24">
        <w:rPr>
          <w:rFonts w:ascii="Arial" w:hAnsi="Arial" w:cs="Arial"/>
          <w:color w:val="000000"/>
          <w:kern w:val="0"/>
          <w:sz w:val="24"/>
          <w:szCs w:val="24"/>
          <w:lang w:val="es-CO"/>
        </w:rPr>
        <w:t>extraer de la constancia ya citada:</w:t>
      </w:r>
    </w:p>
    <w:p w14:paraId="273DF9FF" w14:textId="77777777" w:rsidR="007D364D" w:rsidRDefault="007D364D" w:rsidP="00E92D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  <w:lang w:val="es-CO"/>
        </w:rPr>
      </w:pPr>
    </w:p>
    <w:p w14:paraId="11436F48" w14:textId="77777777" w:rsidR="00E544A2" w:rsidRDefault="00E544A2" w:rsidP="00E92D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  <w:lang w:val="es-CO"/>
        </w:rPr>
      </w:pPr>
    </w:p>
    <w:p w14:paraId="1A624306" w14:textId="77777777" w:rsidR="00E544A2" w:rsidRDefault="00E544A2" w:rsidP="00E92D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  <w:lang w:val="es-CO"/>
        </w:rPr>
      </w:pPr>
    </w:p>
    <w:p w14:paraId="3278B991" w14:textId="77777777" w:rsidR="00E544A2" w:rsidRDefault="00E544A2" w:rsidP="00E92D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  <w:lang w:val="es-CO"/>
        </w:rPr>
      </w:pPr>
    </w:p>
    <w:p w14:paraId="6117DDD9" w14:textId="77777777" w:rsidR="00E544A2" w:rsidRDefault="00E544A2" w:rsidP="00E92D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  <w:lang w:val="es-CO"/>
        </w:rPr>
      </w:pPr>
    </w:p>
    <w:p w14:paraId="75752C64" w14:textId="63F380E5" w:rsidR="00E544A2" w:rsidRDefault="003953F8" w:rsidP="00E92D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  <w:lang w:val="es-CO"/>
        </w:rPr>
      </w:pPr>
      <w:r w:rsidRPr="003953F8">
        <w:rPr>
          <w:rFonts w:ascii="Arial" w:hAnsi="Arial" w:cs="Arial"/>
          <w:noProof/>
          <w:color w:val="000000"/>
          <w:kern w:val="0"/>
          <w:sz w:val="24"/>
          <w:szCs w:val="24"/>
          <w:lang w:val="es-CO"/>
        </w:rPr>
        <w:lastRenderedPageBreak/>
        <w:drawing>
          <wp:inline distT="0" distB="0" distL="0" distR="0" wp14:anchorId="78411754" wp14:editId="6E950D2B">
            <wp:extent cx="5612130" cy="3635375"/>
            <wp:effectExtent l="0" t="0" r="7620" b="3175"/>
            <wp:docPr id="393777666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63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ADC577" w14:textId="77777777" w:rsidR="00E544A2" w:rsidRDefault="00E544A2" w:rsidP="00E92D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  <w:lang w:val="es-CO"/>
        </w:rPr>
      </w:pPr>
    </w:p>
    <w:p w14:paraId="0265B2C4" w14:textId="30059E74" w:rsidR="00DC5EB5" w:rsidRPr="00763B24" w:rsidRDefault="00DC5EB5" w:rsidP="00E92D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  <w:lang w:val="es-CO"/>
        </w:rPr>
      </w:pPr>
      <w:r w:rsidRPr="00763B24">
        <w:rPr>
          <w:rFonts w:ascii="Arial" w:hAnsi="Arial" w:cs="Arial"/>
          <w:color w:val="000000"/>
          <w:kern w:val="0"/>
          <w:sz w:val="24"/>
          <w:szCs w:val="24"/>
          <w:lang w:val="es-CO"/>
        </w:rPr>
        <w:t>Por tanto, se encuentra desvirtuada la posible configuración de la excepción que</w:t>
      </w:r>
    </w:p>
    <w:p w14:paraId="1287C573" w14:textId="77777777" w:rsidR="00DC5EB5" w:rsidRPr="00763B24" w:rsidRDefault="00DC5EB5" w:rsidP="00E92D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  <w:lang w:val="es-CO"/>
        </w:rPr>
      </w:pPr>
      <w:r w:rsidRPr="00763B24">
        <w:rPr>
          <w:rFonts w:ascii="Arial" w:hAnsi="Arial" w:cs="Arial"/>
          <w:color w:val="000000"/>
          <w:kern w:val="0"/>
          <w:sz w:val="24"/>
          <w:szCs w:val="24"/>
          <w:lang w:val="es-CO"/>
        </w:rPr>
        <w:t>aquí se estudia y corolario de ello, se</w:t>
      </w:r>
    </w:p>
    <w:p w14:paraId="7DAE81C0" w14:textId="34A8694E" w:rsidR="00DC5EB5" w:rsidRPr="00763B24" w:rsidRDefault="00DC5EB5" w:rsidP="00E92D8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  <w:lang w:val="es-CO"/>
        </w:rPr>
      </w:pPr>
    </w:p>
    <w:p w14:paraId="2AB4A3B4" w14:textId="77777777" w:rsidR="00DC5EB5" w:rsidRPr="00763B24" w:rsidRDefault="00DC5EB5" w:rsidP="007D364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0"/>
          <w:sz w:val="24"/>
          <w:szCs w:val="24"/>
          <w:lang w:val="es-CO"/>
        </w:rPr>
      </w:pPr>
      <w:r w:rsidRPr="00763B24">
        <w:rPr>
          <w:rFonts w:ascii="Arial" w:hAnsi="Arial" w:cs="Arial"/>
          <w:color w:val="000000"/>
          <w:kern w:val="0"/>
          <w:sz w:val="24"/>
          <w:szCs w:val="24"/>
          <w:lang w:val="es-CO"/>
        </w:rPr>
        <w:t>IV. RESUELVE:</w:t>
      </w:r>
    </w:p>
    <w:p w14:paraId="1C7E1FEB" w14:textId="77777777" w:rsidR="007D364D" w:rsidRDefault="007D364D" w:rsidP="00E92D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  <w:lang w:val="es-CO"/>
        </w:rPr>
      </w:pPr>
    </w:p>
    <w:p w14:paraId="6EF8FB17" w14:textId="3BDCB0F9" w:rsidR="00DC5EB5" w:rsidRPr="00763B24" w:rsidRDefault="00DC5EB5" w:rsidP="00E92D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  <w:lang w:val="es-CO"/>
        </w:rPr>
      </w:pPr>
      <w:r w:rsidRPr="00763B24">
        <w:rPr>
          <w:rFonts w:ascii="Arial" w:hAnsi="Arial" w:cs="Arial"/>
          <w:color w:val="000000"/>
          <w:kern w:val="0"/>
          <w:sz w:val="24"/>
          <w:szCs w:val="24"/>
          <w:lang w:val="es-CO"/>
        </w:rPr>
        <w:t>PRIMERO: DECLARAR INFUNDADA la excepción previa denominada ineptitud de</w:t>
      </w:r>
    </w:p>
    <w:p w14:paraId="60C5A53A" w14:textId="77777777" w:rsidR="00DC5EB5" w:rsidRPr="00763B24" w:rsidRDefault="00DC5EB5" w:rsidP="00E92D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  <w:lang w:val="es-CO"/>
        </w:rPr>
      </w:pPr>
      <w:r w:rsidRPr="00763B24">
        <w:rPr>
          <w:rFonts w:ascii="Arial" w:hAnsi="Arial" w:cs="Arial"/>
          <w:color w:val="000000"/>
          <w:kern w:val="0"/>
          <w:sz w:val="24"/>
          <w:szCs w:val="24"/>
          <w:lang w:val="es-CO"/>
        </w:rPr>
        <w:t>la demanda por falta de los requisitos formales.</w:t>
      </w:r>
    </w:p>
    <w:p w14:paraId="37965459" w14:textId="77777777" w:rsidR="007D364D" w:rsidRDefault="007D364D" w:rsidP="00E92D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  <w:lang w:val="es-CO"/>
        </w:rPr>
      </w:pPr>
    </w:p>
    <w:p w14:paraId="19609649" w14:textId="2D9B3D95" w:rsidR="00DC5EB5" w:rsidRPr="00763B24" w:rsidRDefault="00DC5EB5" w:rsidP="00E92D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  <w:lang w:val="es-CO"/>
        </w:rPr>
      </w:pPr>
      <w:r w:rsidRPr="00763B24">
        <w:rPr>
          <w:rFonts w:ascii="Arial" w:hAnsi="Arial" w:cs="Arial"/>
          <w:color w:val="000000"/>
          <w:kern w:val="0"/>
          <w:sz w:val="24"/>
          <w:szCs w:val="24"/>
          <w:lang w:val="es-CO"/>
        </w:rPr>
        <w:t>SEGUNDO: Condenar en costas al demandado, fijando como agencias en derecho</w:t>
      </w:r>
    </w:p>
    <w:p w14:paraId="29723DCC" w14:textId="77777777" w:rsidR="00DC5EB5" w:rsidRPr="00763B24" w:rsidRDefault="00DC5EB5" w:rsidP="00E92D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  <w:lang w:val="es-CO"/>
        </w:rPr>
      </w:pPr>
      <w:r w:rsidRPr="00763B24">
        <w:rPr>
          <w:rFonts w:ascii="Arial" w:hAnsi="Arial" w:cs="Arial"/>
          <w:color w:val="000000"/>
          <w:kern w:val="0"/>
          <w:sz w:val="24"/>
          <w:szCs w:val="24"/>
          <w:lang w:val="es-CO"/>
        </w:rPr>
        <w:t xml:space="preserve">$2’000.000 </w:t>
      </w:r>
      <w:proofErr w:type="spellStart"/>
      <w:proofErr w:type="gramStart"/>
      <w:r w:rsidRPr="00763B24">
        <w:rPr>
          <w:rFonts w:ascii="Arial" w:hAnsi="Arial" w:cs="Arial"/>
          <w:color w:val="000000"/>
          <w:kern w:val="0"/>
          <w:sz w:val="24"/>
          <w:szCs w:val="24"/>
          <w:lang w:val="es-CO"/>
        </w:rPr>
        <w:t>M.Cte</w:t>
      </w:r>
      <w:proofErr w:type="spellEnd"/>
      <w:proofErr w:type="gramEnd"/>
      <w:r w:rsidRPr="00763B24">
        <w:rPr>
          <w:rFonts w:ascii="Arial" w:hAnsi="Arial" w:cs="Arial"/>
          <w:color w:val="000000"/>
          <w:kern w:val="0"/>
          <w:sz w:val="24"/>
          <w:szCs w:val="24"/>
          <w:lang w:val="es-CO"/>
        </w:rPr>
        <w:t xml:space="preserve">; por secretaría liquídense. (inc. 2°, </w:t>
      </w:r>
      <w:proofErr w:type="spellStart"/>
      <w:r w:rsidRPr="00763B24">
        <w:rPr>
          <w:rFonts w:ascii="Arial" w:hAnsi="Arial" w:cs="Arial"/>
          <w:color w:val="000000"/>
          <w:kern w:val="0"/>
          <w:sz w:val="24"/>
          <w:szCs w:val="24"/>
          <w:lang w:val="es-CO"/>
        </w:rPr>
        <w:t>num</w:t>
      </w:r>
      <w:proofErr w:type="spellEnd"/>
      <w:r w:rsidRPr="00763B24">
        <w:rPr>
          <w:rFonts w:ascii="Arial" w:hAnsi="Arial" w:cs="Arial"/>
          <w:color w:val="000000"/>
          <w:kern w:val="0"/>
          <w:sz w:val="24"/>
          <w:szCs w:val="24"/>
          <w:lang w:val="es-CO"/>
        </w:rPr>
        <w:t>. 1°, art. 365 C. G. del P.).</w:t>
      </w:r>
    </w:p>
    <w:p w14:paraId="207B736C" w14:textId="77777777" w:rsidR="007D364D" w:rsidRDefault="007D364D" w:rsidP="00E92D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  <w:lang w:val="es-CO"/>
        </w:rPr>
      </w:pPr>
    </w:p>
    <w:p w14:paraId="1EB97555" w14:textId="3B07B759" w:rsidR="00DC5EB5" w:rsidRPr="00763B24" w:rsidRDefault="00DC5EB5" w:rsidP="00E92D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  <w:lang w:val="es-CO"/>
        </w:rPr>
      </w:pPr>
      <w:r w:rsidRPr="00763B24">
        <w:rPr>
          <w:rFonts w:ascii="Arial" w:hAnsi="Arial" w:cs="Arial"/>
          <w:color w:val="000000"/>
          <w:kern w:val="0"/>
          <w:sz w:val="24"/>
          <w:szCs w:val="24"/>
          <w:lang w:val="es-CO"/>
        </w:rPr>
        <w:t>Notifíquese,</w:t>
      </w:r>
    </w:p>
    <w:p w14:paraId="3B2CC10F" w14:textId="77777777" w:rsidR="007D364D" w:rsidRDefault="007D364D" w:rsidP="00E92D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kern w:val="0"/>
          <w:sz w:val="24"/>
          <w:szCs w:val="24"/>
          <w:lang w:val="es-CO"/>
        </w:rPr>
      </w:pPr>
    </w:p>
    <w:p w14:paraId="4BD6F686" w14:textId="69FD72DF" w:rsidR="00DC5EB5" w:rsidRPr="00763B24" w:rsidRDefault="00DC5EB5" w:rsidP="00E92D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kern w:val="0"/>
          <w:sz w:val="24"/>
          <w:szCs w:val="24"/>
          <w:lang w:val="es-CO"/>
        </w:rPr>
      </w:pPr>
      <w:r w:rsidRPr="00763B24">
        <w:rPr>
          <w:rFonts w:ascii="Arial" w:hAnsi="Arial" w:cs="Arial"/>
          <w:b/>
          <w:bCs/>
          <w:color w:val="000000"/>
          <w:kern w:val="0"/>
          <w:sz w:val="24"/>
          <w:szCs w:val="24"/>
          <w:lang w:val="es-CO"/>
        </w:rPr>
        <w:t>TIRSO PEÑA HERNÁNDEZ</w:t>
      </w:r>
    </w:p>
    <w:p w14:paraId="10BC58CF" w14:textId="77777777" w:rsidR="00DC5EB5" w:rsidRPr="00763B24" w:rsidRDefault="00DC5EB5" w:rsidP="00E92D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  <w:lang w:val="es-CO"/>
        </w:rPr>
      </w:pPr>
      <w:r w:rsidRPr="00763B24">
        <w:rPr>
          <w:rFonts w:ascii="Arial" w:hAnsi="Arial" w:cs="Arial"/>
          <w:color w:val="000000"/>
          <w:kern w:val="0"/>
          <w:sz w:val="24"/>
          <w:szCs w:val="24"/>
          <w:lang w:val="es-CO"/>
        </w:rPr>
        <w:t>Juez</w:t>
      </w:r>
    </w:p>
    <w:p w14:paraId="24A7C6C8" w14:textId="77777777" w:rsidR="00DC5EB5" w:rsidRPr="00763B24" w:rsidRDefault="00DC5EB5" w:rsidP="00E92D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  <w:lang w:val="es-CO"/>
        </w:rPr>
      </w:pPr>
      <w:r w:rsidRPr="00763B24">
        <w:rPr>
          <w:rFonts w:ascii="Arial" w:hAnsi="Arial" w:cs="Arial"/>
          <w:color w:val="000000"/>
          <w:kern w:val="0"/>
          <w:sz w:val="24"/>
          <w:szCs w:val="24"/>
          <w:lang w:val="es-CO"/>
        </w:rPr>
        <w:t>(2)</w:t>
      </w:r>
    </w:p>
    <w:p w14:paraId="2C7D4B78" w14:textId="77777777" w:rsidR="007D364D" w:rsidRDefault="007D364D" w:rsidP="00E92D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16"/>
          <w:szCs w:val="16"/>
          <w:lang w:val="es-CO"/>
        </w:rPr>
      </w:pPr>
    </w:p>
    <w:p w14:paraId="6D153357" w14:textId="77777777" w:rsidR="007D364D" w:rsidRDefault="007D364D" w:rsidP="00E92D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16"/>
          <w:szCs w:val="16"/>
          <w:lang w:val="es-CO"/>
        </w:rPr>
      </w:pPr>
    </w:p>
    <w:p w14:paraId="2535A125" w14:textId="77777777" w:rsidR="007D364D" w:rsidRDefault="007D364D" w:rsidP="00E92D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16"/>
          <w:szCs w:val="16"/>
          <w:lang w:val="es-CO"/>
        </w:rPr>
      </w:pPr>
    </w:p>
    <w:p w14:paraId="5381A85E" w14:textId="615F6F17" w:rsidR="00DC5EB5" w:rsidRPr="00763B24" w:rsidRDefault="00DC5EB5" w:rsidP="00E92D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16"/>
          <w:szCs w:val="16"/>
          <w:lang w:val="es-CO"/>
        </w:rPr>
      </w:pPr>
      <w:r w:rsidRPr="00763B24">
        <w:rPr>
          <w:rFonts w:ascii="Arial" w:hAnsi="Arial" w:cs="Arial"/>
          <w:color w:val="000000"/>
          <w:kern w:val="0"/>
          <w:sz w:val="16"/>
          <w:szCs w:val="16"/>
          <w:lang w:val="es-CO"/>
        </w:rPr>
        <w:t>Firmado Por:</w:t>
      </w:r>
    </w:p>
    <w:p w14:paraId="30250374" w14:textId="77777777" w:rsidR="00DC5EB5" w:rsidRPr="00763B24" w:rsidRDefault="00DC5EB5" w:rsidP="00E92D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16"/>
          <w:szCs w:val="16"/>
          <w:lang w:val="es-CO"/>
        </w:rPr>
      </w:pPr>
      <w:r w:rsidRPr="00763B24">
        <w:rPr>
          <w:rFonts w:ascii="Arial" w:hAnsi="Arial" w:cs="Arial"/>
          <w:color w:val="000000"/>
          <w:kern w:val="0"/>
          <w:sz w:val="16"/>
          <w:szCs w:val="16"/>
          <w:lang w:val="es-CO"/>
        </w:rPr>
        <w:t>Tirso Pena Hernandez</w:t>
      </w:r>
    </w:p>
    <w:p w14:paraId="170242CC" w14:textId="77777777" w:rsidR="00DC5EB5" w:rsidRPr="00763B24" w:rsidRDefault="00DC5EB5" w:rsidP="00E92D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16"/>
          <w:szCs w:val="16"/>
          <w:lang w:val="es-CO"/>
        </w:rPr>
      </w:pPr>
      <w:r w:rsidRPr="00763B24">
        <w:rPr>
          <w:rFonts w:ascii="Arial" w:hAnsi="Arial" w:cs="Arial"/>
          <w:color w:val="000000"/>
          <w:kern w:val="0"/>
          <w:sz w:val="16"/>
          <w:szCs w:val="16"/>
          <w:lang w:val="es-CO"/>
        </w:rPr>
        <w:t>Juez Circuito</w:t>
      </w:r>
    </w:p>
    <w:p w14:paraId="4CC954CA" w14:textId="77777777" w:rsidR="00DC5EB5" w:rsidRPr="00763B24" w:rsidRDefault="00DC5EB5" w:rsidP="00E92D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16"/>
          <w:szCs w:val="16"/>
          <w:lang w:val="es-CO"/>
        </w:rPr>
      </w:pPr>
      <w:r w:rsidRPr="00763B24">
        <w:rPr>
          <w:rFonts w:ascii="Arial" w:hAnsi="Arial" w:cs="Arial"/>
          <w:color w:val="000000"/>
          <w:kern w:val="0"/>
          <w:sz w:val="16"/>
          <w:szCs w:val="16"/>
          <w:lang w:val="es-CO"/>
        </w:rPr>
        <w:t>Juzgado De Circuito</w:t>
      </w:r>
    </w:p>
    <w:p w14:paraId="62C6AA90" w14:textId="77777777" w:rsidR="00DC5EB5" w:rsidRPr="00763B24" w:rsidRDefault="00DC5EB5" w:rsidP="00E92D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16"/>
          <w:szCs w:val="16"/>
          <w:lang w:val="es-CO"/>
        </w:rPr>
      </w:pPr>
      <w:r w:rsidRPr="00763B24">
        <w:rPr>
          <w:rFonts w:ascii="Arial" w:hAnsi="Arial" w:cs="Arial"/>
          <w:color w:val="000000"/>
          <w:kern w:val="0"/>
          <w:sz w:val="16"/>
          <w:szCs w:val="16"/>
          <w:lang w:val="es-CO"/>
        </w:rPr>
        <w:t>Civil 023</w:t>
      </w:r>
    </w:p>
    <w:p w14:paraId="7A8A46B4" w14:textId="77777777" w:rsidR="00DC5EB5" w:rsidRPr="00763B24" w:rsidRDefault="00DC5EB5" w:rsidP="00E92D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16"/>
          <w:szCs w:val="16"/>
          <w:lang w:val="es-CO"/>
        </w:rPr>
      </w:pPr>
      <w:r w:rsidRPr="00763B24">
        <w:rPr>
          <w:rFonts w:ascii="Arial" w:hAnsi="Arial" w:cs="Arial"/>
          <w:color w:val="000000"/>
          <w:kern w:val="0"/>
          <w:sz w:val="16"/>
          <w:szCs w:val="16"/>
          <w:lang w:val="es-CO"/>
        </w:rPr>
        <w:t>Bogotá, D.C. - Bogotá D.C.,</w:t>
      </w:r>
    </w:p>
    <w:p w14:paraId="25C752EA" w14:textId="77777777" w:rsidR="00DC5EB5" w:rsidRPr="00763B24" w:rsidRDefault="00DC5EB5" w:rsidP="00E92D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16"/>
          <w:szCs w:val="16"/>
          <w:lang w:val="es-CO"/>
        </w:rPr>
      </w:pPr>
      <w:r w:rsidRPr="00763B24">
        <w:rPr>
          <w:rFonts w:ascii="Arial" w:hAnsi="Arial" w:cs="Arial"/>
          <w:color w:val="000000"/>
          <w:kern w:val="0"/>
          <w:sz w:val="16"/>
          <w:szCs w:val="16"/>
          <w:lang w:val="es-CO"/>
        </w:rPr>
        <w:t>Este documento fue generado con firma electrónica y cuenta con plena validez jurídica,</w:t>
      </w:r>
    </w:p>
    <w:p w14:paraId="6AC4A7A8" w14:textId="77777777" w:rsidR="00DC5EB5" w:rsidRPr="00763B24" w:rsidRDefault="00DC5EB5" w:rsidP="00E92D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16"/>
          <w:szCs w:val="16"/>
          <w:lang w:val="es-CO"/>
        </w:rPr>
      </w:pPr>
      <w:r w:rsidRPr="00763B24">
        <w:rPr>
          <w:rFonts w:ascii="Arial" w:hAnsi="Arial" w:cs="Arial"/>
          <w:color w:val="000000"/>
          <w:kern w:val="0"/>
          <w:sz w:val="16"/>
          <w:szCs w:val="16"/>
          <w:lang w:val="es-CO"/>
        </w:rPr>
        <w:t>conforme a lo dispuesto en la Ley 527/99 y el decreto reglamentario 2364/12</w:t>
      </w:r>
    </w:p>
    <w:p w14:paraId="1560D145" w14:textId="77777777" w:rsidR="00DC5EB5" w:rsidRPr="00763B24" w:rsidRDefault="00DC5EB5" w:rsidP="00E92D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16"/>
          <w:szCs w:val="16"/>
          <w:lang w:val="es-CO"/>
        </w:rPr>
      </w:pPr>
      <w:r w:rsidRPr="00763B24">
        <w:rPr>
          <w:rFonts w:ascii="Arial" w:hAnsi="Arial" w:cs="Arial"/>
          <w:color w:val="000000"/>
          <w:kern w:val="0"/>
          <w:sz w:val="16"/>
          <w:szCs w:val="16"/>
          <w:lang w:val="es-CO"/>
        </w:rPr>
        <w:t>Código de verificación: fbdb4647a4cb97b9d317ada9e2db628ea9107948da0f38d3575467e2733a4999</w:t>
      </w:r>
    </w:p>
    <w:p w14:paraId="3E48F37F" w14:textId="77777777" w:rsidR="00DC5EB5" w:rsidRPr="00763B24" w:rsidRDefault="00DC5EB5" w:rsidP="00E92D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16"/>
          <w:szCs w:val="16"/>
          <w:lang w:val="es-CO"/>
        </w:rPr>
      </w:pPr>
      <w:r w:rsidRPr="00763B24">
        <w:rPr>
          <w:rFonts w:ascii="Arial" w:hAnsi="Arial" w:cs="Arial"/>
          <w:color w:val="000000"/>
          <w:kern w:val="0"/>
          <w:sz w:val="16"/>
          <w:szCs w:val="16"/>
          <w:lang w:val="es-CO"/>
        </w:rPr>
        <w:t>Documento generado en 07/03/2024 04:55:29 PM</w:t>
      </w:r>
    </w:p>
    <w:p w14:paraId="0FB22828" w14:textId="77777777" w:rsidR="00DC5EB5" w:rsidRPr="00763B24" w:rsidRDefault="00DC5EB5" w:rsidP="00E92D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0"/>
          <w:szCs w:val="20"/>
          <w:lang w:val="es-CO"/>
        </w:rPr>
      </w:pPr>
      <w:r w:rsidRPr="00763B24">
        <w:rPr>
          <w:rFonts w:ascii="Arial" w:hAnsi="Arial" w:cs="Arial"/>
          <w:color w:val="000000"/>
          <w:kern w:val="0"/>
          <w:sz w:val="20"/>
          <w:szCs w:val="20"/>
          <w:lang w:val="es-CO"/>
        </w:rPr>
        <w:lastRenderedPageBreak/>
        <w:t xml:space="preserve">Descargue el archivo y valide </w:t>
      </w:r>
      <w:proofErr w:type="gramStart"/>
      <w:r w:rsidRPr="00763B24">
        <w:rPr>
          <w:rFonts w:ascii="Arial" w:hAnsi="Arial" w:cs="Arial"/>
          <w:color w:val="000000"/>
          <w:kern w:val="0"/>
          <w:sz w:val="20"/>
          <w:szCs w:val="20"/>
          <w:lang w:val="es-CO"/>
        </w:rPr>
        <w:t>éste</w:t>
      </w:r>
      <w:proofErr w:type="gramEnd"/>
      <w:r w:rsidRPr="00763B24">
        <w:rPr>
          <w:rFonts w:ascii="Arial" w:hAnsi="Arial" w:cs="Arial"/>
          <w:color w:val="000000"/>
          <w:kern w:val="0"/>
          <w:sz w:val="20"/>
          <w:szCs w:val="20"/>
          <w:lang w:val="es-CO"/>
        </w:rPr>
        <w:t xml:space="preserve"> documento electrónico en la siguiente URL:</w:t>
      </w:r>
    </w:p>
    <w:p w14:paraId="24598FA6" w14:textId="40BB31EA" w:rsidR="00B9243D" w:rsidRPr="00763B24" w:rsidRDefault="00DC5EB5" w:rsidP="00E92D81">
      <w:pPr>
        <w:jc w:val="both"/>
      </w:pPr>
      <w:r w:rsidRPr="00763B24">
        <w:rPr>
          <w:rFonts w:ascii="Arial" w:hAnsi="Arial" w:cs="Arial"/>
          <w:color w:val="000000"/>
          <w:kern w:val="0"/>
          <w:sz w:val="20"/>
          <w:szCs w:val="20"/>
          <w:lang w:val="es-CO"/>
        </w:rPr>
        <w:t>https://procesojudicial.ramajudicial.gov.co/FirmaElectronica</w:t>
      </w:r>
    </w:p>
    <w:sectPr w:rsidR="00B9243D" w:rsidRPr="00763B2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,Italic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EB5"/>
    <w:rsid w:val="00242698"/>
    <w:rsid w:val="003953F8"/>
    <w:rsid w:val="003D5056"/>
    <w:rsid w:val="003E43F7"/>
    <w:rsid w:val="00411A8F"/>
    <w:rsid w:val="00561AA8"/>
    <w:rsid w:val="00737460"/>
    <w:rsid w:val="00763B24"/>
    <w:rsid w:val="007D364D"/>
    <w:rsid w:val="008B5528"/>
    <w:rsid w:val="008E56CC"/>
    <w:rsid w:val="00AB3F6D"/>
    <w:rsid w:val="00AD0A33"/>
    <w:rsid w:val="00B9243D"/>
    <w:rsid w:val="00BD7146"/>
    <w:rsid w:val="00DA03DC"/>
    <w:rsid w:val="00DB43F0"/>
    <w:rsid w:val="00DC5EB5"/>
    <w:rsid w:val="00E544A2"/>
    <w:rsid w:val="00E92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1DF25"/>
  <w15:chartTrackingRefBased/>
  <w15:docId w15:val="{34FBFB9F-D85D-40C3-99CC-B1D2CA761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2451</Words>
  <Characters>13483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Marleny Aldana Sandoval</dc:creator>
  <cp:keywords/>
  <dc:description/>
  <cp:lastModifiedBy>Marleny Aldana Sandoval</cp:lastModifiedBy>
  <cp:revision>16</cp:revision>
  <dcterms:created xsi:type="dcterms:W3CDTF">2024-03-08T15:28:00Z</dcterms:created>
  <dcterms:modified xsi:type="dcterms:W3CDTF">2024-03-08T15:47:00Z</dcterms:modified>
</cp:coreProperties>
</file>