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8089" w14:textId="485B4447" w:rsidR="00865A28" w:rsidRDefault="00C945EE" w:rsidP="00865A28">
      <w:pPr>
        <w:jc w:val="center"/>
      </w:pPr>
      <w:r>
        <w:t>REPÚBLICA DE COLOMBIA</w:t>
      </w:r>
    </w:p>
    <w:p w14:paraId="5EE890F8" w14:textId="705735FA" w:rsidR="00865A28" w:rsidRDefault="00C945EE" w:rsidP="00865A28">
      <w:pPr>
        <w:jc w:val="center"/>
      </w:pPr>
      <w:r>
        <w:t>RAMA JUDICIAL DEL PODER PÚBLICO</w:t>
      </w:r>
    </w:p>
    <w:p w14:paraId="0F43CEAC" w14:textId="5CBE9E05" w:rsidR="00865A28" w:rsidRDefault="00C945EE" w:rsidP="00865A28">
      <w:pPr>
        <w:jc w:val="center"/>
      </w:pPr>
      <w:r>
        <w:t>JUZGADO CUARENTA Y NUEVE CIVIL DEL CIRCUITO</w:t>
      </w:r>
    </w:p>
    <w:p w14:paraId="6D180F28" w14:textId="17C11CBB" w:rsidR="00865A28" w:rsidRDefault="00C945EE" w:rsidP="00865A28">
      <w:pPr>
        <w:jc w:val="center"/>
      </w:pPr>
      <w:r>
        <w:t xml:space="preserve">Bogotá D.C., once (11) de </w:t>
      </w:r>
      <w:proofErr w:type="spellStart"/>
      <w:r>
        <w:t>marzo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5ABAB915" w14:textId="6677EF86" w:rsidR="00865A28" w:rsidRDefault="00C945EE" w:rsidP="00865A28">
      <w:pPr>
        <w:jc w:val="center"/>
      </w:pPr>
      <w:r>
        <w:t>RADICADO: 049-2021-00434-00</w:t>
      </w:r>
    </w:p>
    <w:p w14:paraId="04EA3FA8" w14:textId="77777777" w:rsidR="00865A28" w:rsidRDefault="00865A28" w:rsidP="00865A28">
      <w:pPr>
        <w:jc w:val="both"/>
      </w:pPr>
    </w:p>
    <w:p w14:paraId="6646103D" w14:textId="77777777" w:rsidR="00865A28" w:rsidRDefault="00865A28" w:rsidP="00865A28">
      <w:pPr>
        <w:jc w:val="both"/>
      </w:pPr>
    </w:p>
    <w:p w14:paraId="5AA998D9" w14:textId="2998CEE6" w:rsidR="00865A28" w:rsidRDefault="00C945EE" w:rsidP="00865A28">
      <w:pPr>
        <w:jc w:val="both"/>
      </w:pPr>
      <w:bookmarkStart w:id="0" w:name="_Hlk161158281"/>
      <w:r>
        <w:t xml:space="preserve">Para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la audiencia de que </w:t>
      </w:r>
      <w:proofErr w:type="spellStart"/>
      <w:r>
        <w:t>trata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372 del C.G.P., se </w:t>
      </w:r>
      <w:proofErr w:type="spellStart"/>
      <w:r>
        <w:t>señala</w:t>
      </w:r>
      <w:proofErr w:type="spellEnd"/>
      <w:r>
        <w:t xml:space="preserve"> la hora de las 10:00 a.m. del día 22 del </w:t>
      </w:r>
      <w:proofErr w:type="spellStart"/>
      <w:r>
        <w:t>mes</w:t>
      </w:r>
      <w:proofErr w:type="spellEnd"/>
      <w:r>
        <w:t xml:space="preserve"> de mayo del </w:t>
      </w:r>
      <w:proofErr w:type="spellStart"/>
      <w:r>
        <w:t>año</w:t>
      </w:r>
      <w:proofErr w:type="spellEnd"/>
      <w:r>
        <w:t xml:space="preserve"> en </w:t>
      </w:r>
      <w:proofErr w:type="spellStart"/>
      <w:r>
        <w:t>curso</w:t>
      </w:r>
      <w:proofErr w:type="spellEnd"/>
      <w:r>
        <w:t xml:space="preserve">,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virtual. </w:t>
      </w:r>
    </w:p>
    <w:p w14:paraId="4DF701A4" w14:textId="1806DF1A" w:rsidR="00865A28" w:rsidRDefault="00C945EE" w:rsidP="00865A28">
      <w:pPr>
        <w:jc w:val="both"/>
      </w:pPr>
      <w:r>
        <w:t xml:space="preserve">la </w:t>
      </w:r>
      <w:proofErr w:type="spellStart"/>
      <w:r>
        <w:t>inasistencia</w:t>
      </w:r>
      <w:proofErr w:type="spellEnd"/>
      <w:r>
        <w:t xml:space="preserve"> </w:t>
      </w:r>
      <w:proofErr w:type="spellStart"/>
      <w:r>
        <w:t>injustificada</w:t>
      </w:r>
      <w:proofErr w:type="spellEnd"/>
      <w:r>
        <w:t xml:space="preserve"> de las partes, les </w:t>
      </w:r>
      <w:proofErr w:type="spellStart"/>
      <w:r>
        <w:t>acarreará</w:t>
      </w:r>
      <w:proofErr w:type="spellEnd"/>
      <w:r>
        <w:t xml:space="preserve"> las </w:t>
      </w:r>
      <w:proofErr w:type="spellStart"/>
      <w:r>
        <w:t>sanciones</w:t>
      </w:r>
      <w:proofErr w:type="spellEnd"/>
      <w:r>
        <w:t xml:space="preserve"> </w:t>
      </w:r>
      <w:proofErr w:type="spellStart"/>
      <w:r>
        <w:t>indicadas</w:t>
      </w:r>
      <w:proofErr w:type="spellEnd"/>
      <w:r>
        <w:t xml:space="preserve"> en el </w:t>
      </w:r>
      <w:proofErr w:type="spellStart"/>
      <w:r>
        <w:t>inciso</w:t>
      </w:r>
      <w:proofErr w:type="spellEnd"/>
      <w:r>
        <w:t xml:space="preserve"> primero de la norma en </w:t>
      </w:r>
      <w:proofErr w:type="spellStart"/>
      <w:r>
        <w:t>cita</w:t>
      </w:r>
      <w:proofErr w:type="spellEnd"/>
      <w:r>
        <w:t xml:space="preserve">. </w:t>
      </w:r>
    </w:p>
    <w:p w14:paraId="2BCF088E" w14:textId="32B46798" w:rsidR="00865A28" w:rsidRDefault="00C945EE" w:rsidP="00865A28">
      <w:pPr>
        <w:jc w:val="both"/>
      </w:pPr>
      <w:r>
        <w:t xml:space="preserve">Se </w:t>
      </w:r>
      <w:proofErr w:type="spellStart"/>
      <w:r>
        <w:t>convoca</w:t>
      </w:r>
      <w:proofErr w:type="spellEnd"/>
      <w:r>
        <w:t xml:space="preserve"> a las partes y a sus </w:t>
      </w:r>
      <w:proofErr w:type="spellStart"/>
      <w:r>
        <w:t>apoderados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anotación</w:t>
      </w:r>
      <w:proofErr w:type="spellEnd"/>
      <w:r>
        <w:t xml:space="preserve"> en </w:t>
      </w:r>
      <w:proofErr w:type="spellStart"/>
      <w:r>
        <w:t>estado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, diligencia que se </w:t>
      </w:r>
      <w:proofErr w:type="spellStart"/>
      <w:r>
        <w:t>realizará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virtual. En </w:t>
      </w:r>
      <w:proofErr w:type="spellStart"/>
      <w:r>
        <w:t>concordancia</w:t>
      </w:r>
      <w:proofErr w:type="spellEnd"/>
      <w:r>
        <w:t xml:space="preserve"> con lo </w:t>
      </w:r>
      <w:proofErr w:type="spellStart"/>
      <w:r>
        <w:t>establecido</w:t>
      </w:r>
      <w:proofErr w:type="spellEnd"/>
      <w:r>
        <w:t xml:space="preserve"> en la ley 2213 de 2022, la audiencia se </w:t>
      </w:r>
      <w:proofErr w:type="spellStart"/>
      <w:r>
        <w:t>desarrollará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plataforma</w:t>
      </w:r>
      <w:proofErr w:type="spellEnd"/>
      <w:r>
        <w:t xml:space="preserve"> </w:t>
      </w:r>
      <w:proofErr w:type="spellStart"/>
      <w:r>
        <w:t>tecnológica</w:t>
      </w:r>
      <w:proofErr w:type="spellEnd"/>
      <w:r>
        <w:t xml:space="preserve"> Microsoft Teams, </w:t>
      </w:r>
      <w:proofErr w:type="spellStart"/>
      <w:r>
        <w:t>por</w:t>
      </w:r>
      <w:proofErr w:type="spellEnd"/>
      <w:r>
        <w:t xml:space="preserve"> lo que el día de la audiencia se les </w:t>
      </w:r>
      <w:proofErr w:type="spellStart"/>
      <w:r>
        <w:t>remitirá</w:t>
      </w:r>
      <w:proofErr w:type="spellEnd"/>
      <w:r>
        <w:t xml:space="preserve"> el link </w:t>
      </w:r>
      <w:proofErr w:type="spellStart"/>
      <w:r>
        <w:t>respectivo</w:t>
      </w:r>
      <w:proofErr w:type="spellEnd"/>
      <w:r>
        <w:t xml:space="preserve">. Las partes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precisar</w:t>
      </w:r>
      <w:proofErr w:type="spellEnd"/>
      <w:r>
        <w:t xml:space="preserve"> sus </w:t>
      </w:r>
      <w:proofErr w:type="spellStart"/>
      <w:r>
        <w:t>correos</w:t>
      </w:r>
      <w:proofErr w:type="spellEnd"/>
      <w:r>
        <w:t xml:space="preserve">, en </w:t>
      </w:r>
      <w:proofErr w:type="spellStart"/>
      <w:r>
        <w:t>caso</w:t>
      </w:r>
      <w:proofErr w:type="spellEnd"/>
      <w:r>
        <w:t xml:space="preserve"> de registrar </w:t>
      </w:r>
      <w:proofErr w:type="spellStart"/>
      <w:r>
        <w:t>cambios</w:t>
      </w:r>
      <w:proofErr w:type="spellEnd"/>
      <w:r>
        <w:t xml:space="preserve">, antes de la </w:t>
      </w:r>
      <w:proofErr w:type="spellStart"/>
      <w:r>
        <w:t>fecha</w:t>
      </w:r>
      <w:proofErr w:type="spellEnd"/>
      <w:r>
        <w:t xml:space="preserve">. </w:t>
      </w:r>
    </w:p>
    <w:bookmarkEnd w:id="0"/>
    <w:p w14:paraId="3DF56B3C" w14:textId="77777777" w:rsidR="00865A28" w:rsidRDefault="00865A28" w:rsidP="00865A28">
      <w:pPr>
        <w:jc w:val="both"/>
      </w:pPr>
    </w:p>
    <w:p w14:paraId="5B6C145A" w14:textId="77777777" w:rsidR="00865A28" w:rsidRDefault="00C945EE" w:rsidP="00865A28">
      <w:pPr>
        <w:jc w:val="both"/>
      </w:pPr>
      <w:r>
        <w:t xml:space="preserve">NOTIFÍQUESE, </w:t>
      </w:r>
    </w:p>
    <w:p w14:paraId="5A80D22A" w14:textId="77777777" w:rsidR="00865A28" w:rsidRDefault="00C945EE" w:rsidP="00865A28">
      <w:pPr>
        <w:jc w:val="both"/>
      </w:pPr>
      <w:r>
        <w:t xml:space="preserve">HERMAN TRUJILLO GARCÍA </w:t>
      </w:r>
    </w:p>
    <w:p w14:paraId="23FEFDBC" w14:textId="77777777" w:rsidR="00865A28" w:rsidRDefault="00C945EE" w:rsidP="00865A28">
      <w:pPr>
        <w:jc w:val="both"/>
      </w:pPr>
      <w:r>
        <w:t xml:space="preserve">JUEZ </w:t>
      </w:r>
    </w:p>
    <w:p w14:paraId="53710AB3" w14:textId="77777777" w:rsidR="00865A28" w:rsidRDefault="00865A28" w:rsidP="00865A28">
      <w:pPr>
        <w:jc w:val="both"/>
      </w:pPr>
    </w:p>
    <w:p w14:paraId="7E438824" w14:textId="0858D85D" w:rsidR="00B9243D" w:rsidRDefault="00C945EE" w:rsidP="00865A28">
      <w:pPr>
        <w:jc w:val="both"/>
      </w:pPr>
      <w:r>
        <w:t xml:space="preserve">JUZGADO CUARENTA Y NUEVE CIVIL DEL CIRCUITO Secretaría </w:t>
      </w:r>
      <w:proofErr w:type="spellStart"/>
      <w:r>
        <w:t>Notificación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Estado La </w:t>
      </w:r>
      <w:proofErr w:type="spellStart"/>
      <w:r>
        <w:t>providencia</w:t>
      </w:r>
      <w:proofErr w:type="spellEnd"/>
      <w:r>
        <w:t xml:space="preserve"> anterior se </w:t>
      </w:r>
      <w:proofErr w:type="spellStart"/>
      <w:r>
        <w:t>notificó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anotación</w:t>
      </w:r>
      <w:proofErr w:type="spellEnd"/>
      <w:r>
        <w:t xml:space="preserve"> en </w:t>
      </w:r>
      <w:proofErr w:type="spellStart"/>
      <w:r>
        <w:t>estado</w:t>
      </w:r>
      <w:proofErr w:type="spellEnd"/>
      <w:r>
        <w:t xml:space="preserve"> N° ____________, </w:t>
      </w:r>
      <w:proofErr w:type="spellStart"/>
      <w:r>
        <w:t>fijado</w:t>
      </w:r>
      <w:proofErr w:type="spellEnd"/>
      <w:r>
        <w:t xml:space="preserve"> Hoy ___________________________a la hora de las 8.00 A.M. MARGARITA ROSA OYOLA GARCÍA Secretaria REPÚBLICA DE COLOMBIA RAMA JUDICIAL DEL PODER PÚBLICO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EE"/>
    <w:rsid w:val="00737460"/>
    <w:rsid w:val="00865A28"/>
    <w:rsid w:val="00B9243D"/>
    <w:rsid w:val="00C945EE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C011"/>
  <w15:chartTrackingRefBased/>
  <w15:docId w15:val="{51923084-8F32-49A7-8BD9-F366B5E8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2024-03-12T22:49:00Z</dcterms:created>
  <dcterms:modified xsi:type="dcterms:W3CDTF">2024-03-12T22:51:00Z</dcterms:modified>
</cp:coreProperties>
</file>